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31C" w:rsidRDefault="0081031C" w:rsidP="00061CAF">
      <w:pPr>
        <w:pStyle w:val="Nzev"/>
        <w:pBdr>
          <w:bottom w:val="none" w:sz="0" w:space="0" w:color="auto"/>
        </w:pBdr>
        <w:jc w:val="center"/>
      </w:pPr>
    </w:p>
    <w:p w:rsidR="0081031C" w:rsidRDefault="0081031C" w:rsidP="00061CAF">
      <w:pPr>
        <w:pStyle w:val="Nzev"/>
        <w:pBdr>
          <w:bottom w:val="none" w:sz="0" w:space="0" w:color="auto"/>
        </w:pBdr>
        <w:jc w:val="center"/>
      </w:pPr>
    </w:p>
    <w:p w:rsidR="00061CAF" w:rsidRDefault="00061CAF" w:rsidP="00061CAF">
      <w:pPr>
        <w:pStyle w:val="Nzev"/>
        <w:pBdr>
          <w:bottom w:val="none" w:sz="0" w:space="0" w:color="auto"/>
        </w:pBdr>
        <w:rPr>
          <w:rFonts w:ascii="Arial Black" w:eastAsia="Times New Roman" w:hAnsi="Arial Black" w:cs="Times New Roman"/>
          <w:color w:val="17365D"/>
        </w:rPr>
      </w:pPr>
    </w:p>
    <w:p w:rsidR="00061CAF" w:rsidRDefault="00061CAF" w:rsidP="00061CAF"/>
    <w:p w:rsidR="00061CAF" w:rsidRDefault="00061CAF" w:rsidP="00061CAF">
      <w:pPr>
        <w:pStyle w:val="Nzev"/>
        <w:pBdr>
          <w:bottom w:val="none" w:sz="0" w:space="0" w:color="auto"/>
        </w:pBdr>
      </w:pPr>
    </w:p>
    <w:p w:rsidR="00061CAF" w:rsidRDefault="00433A54" w:rsidP="00061CAF">
      <w:pPr>
        <w:pStyle w:val="Nzev"/>
        <w:pBdr>
          <w:top w:val="dotted" w:sz="8" w:space="1" w:color="auto"/>
          <w:left w:val="dotted" w:sz="8" w:space="4" w:color="auto"/>
          <w:bottom w:val="dotted" w:sz="8" w:space="1" w:color="auto"/>
          <w:right w:val="dotted" w:sz="8" w:space="4" w:color="auto"/>
        </w:pBdr>
        <w:jc w:val="center"/>
      </w:pPr>
      <w:r>
        <w:t>00</w:t>
      </w:r>
      <w:r w:rsidR="00061CAF" w:rsidRPr="00384AA8">
        <w:t xml:space="preserve">. </w:t>
      </w:r>
      <w:r>
        <w:t>Technická zpráva</w:t>
      </w:r>
    </w:p>
    <w:p w:rsidR="006129F9" w:rsidRPr="00D72904" w:rsidRDefault="006129F9" w:rsidP="00433A54">
      <w:pPr>
        <w:jc w:val="center"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6"/>
          <w:szCs w:val="36"/>
        </w:rPr>
      </w:pPr>
      <w: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6"/>
          <w:szCs w:val="36"/>
        </w:rPr>
        <w:t>SO.04 Oplocení uliční</w:t>
      </w:r>
    </w:p>
    <w:p w:rsidR="00AE3FEE" w:rsidRDefault="00AE3FEE" w:rsidP="00433A54">
      <w:pPr>
        <w:widowControl w:val="0"/>
        <w:autoSpaceDE w:val="0"/>
        <w:autoSpaceDN w:val="0"/>
        <w:adjustRightInd w:val="0"/>
        <w:spacing w:before="120" w:line="240" w:lineRule="atLeast"/>
        <w:jc w:val="center"/>
        <w:rPr>
          <w:rFonts w:cs="Arial"/>
        </w:rPr>
      </w:pPr>
      <w:r>
        <w:rPr>
          <w:rFonts w:cs="Arial"/>
        </w:rPr>
        <w:t>Projektová dokumentace pro provádění stavby</w:t>
      </w:r>
    </w:p>
    <w:p w:rsidR="00061CAF" w:rsidRPr="00AD0BDD" w:rsidRDefault="00061CAF" w:rsidP="00061CAF">
      <w:pPr>
        <w:widowControl w:val="0"/>
        <w:autoSpaceDE w:val="0"/>
        <w:autoSpaceDN w:val="0"/>
        <w:adjustRightInd w:val="0"/>
        <w:spacing w:before="120" w:line="240" w:lineRule="atLeast"/>
        <w:rPr>
          <w:rFonts w:cs="Arial"/>
          <w:highlight w:val="yellow"/>
        </w:rPr>
      </w:pPr>
    </w:p>
    <w:p w:rsidR="00BD003D" w:rsidRDefault="00BD003D" w:rsidP="00BD003D">
      <w:pPr>
        <w:widowControl w:val="0"/>
        <w:autoSpaceDE w:val="0"/>
        <w:autoSpaceDN w:val="0"/>
        <w:adjustRightInd w:val="0"/>
        <w:spacing w:before="120" w:line="240" w:lineRule="atLeast"/>
        <w:rPr>
          <w:rFonts w:cs="Arial"/>
        </w:rPr>
      </w:pPr>
    </w:p>
    <w:p w:rsidR="00BD003D" w:rsidRDefault="00BD003D" w:rsidP="00BD003D">
      <w:pPr>
        <w:widowControl w:val="0"/>
        <w:autoSpaceDE w:val="0"/>
        <w:autoSpaceDN w:val="0"/>
        <w:adjustRightInd w:val="0"/>
        <w:spacing w:before="120" w:line="240" w:lineRule="atLeast"/>
        <w:rPr>
          <w:rFonts w:cs="Arial"/>
        </w:rPr>
      </w:pPr>
    </w:p>
    <w:p w:rsidR="00BD003D" w:rsidRDefault="00BD003D" w:rsidP="00BD003D">
      <w:pPr>
        <w:widowControl w:val="0"/>
        <w:autoSpaceDE w:val="0"/>
        <w:autoSpaceDN w:val="0"/>
        <w:adjustRightInd w:val="0"/>
        <w:spacing w:before="120" w:line="240" w:lineRule="atLeast"/>
        <w:rPr>
          <w:rFonts w:cs="Arial"/>
        </w:rPr>
      </w:pPr>
    </w:p>
    <w:p w:rsidR="00BD003D" w:rsidRDefault="00BD003D" w:rsidP="00BD003D">
      <w:pPr>
        <w:widowControl w:val="0"/>
        <w:autoSpaceDE w:val="0"/>
        <w:autoSpaceDN w:val="0"/>
        <w:adjustRightInd w:val="0"/>
        <w:spacing w:before="120" w:line="240" w:lineRule="atLeast"/>
        <w:rPr>
          <w:rFonts w:cs="Arial"/>
        </w:rPr>
      </w:pPr>
    </w:p>
    <w:p w:rsidR="00433A54" w:rsidRDefault="00433A54" w:rsidP="00BD003D">
      <w:pPr>
        <w:widowControl w:val="0"/>
        <w:autoSpaceDE w:val="0"/>
        <w:autoSpaceDN w:val="0"/>
        <w:adjustRightInd w:val="0"/>
        <w:spacing w:before="120" w:line="240" w:lineRule="atLeast"/>
        <w:rPr>
          <w:rFonts w:cs="Arial"/>
        </w:rPr>
      </w:pPr>
    </w:p>
    <w:p w:rsidR="00433A54" w:rsidRDefault="00433A54" w:rsidP="00BD003D">
      <w:pPr>
        <w:widowControl w:val="0"/>
        <w:autoSpaceDE w:val="0"/>
        <w:autoSpaceDN w:val="0"/>
        <w:adjustRightInd w:val="0"/>
        <w:spacing w:before="120" w:line="240" w:lineRule="atLeast"/>
        <w:rPr>
          <w:rFonts w:cs="Arial"/>
        </w:rPr>
      </w:pPr>
    </w:p>
    <w:p w:rsidR="00433A54" w:rsidRDefault="00433A54" w:rsidP="00BD003D">
      <w:pPr>
        <w:widowControl w:val="0"/>
        <w:autoSpaceDE w:val="0"/>
        <w:autoSpaceDN w:val="0"/>
        <w:adjustRightInd w:val="0"/>
        <w:spacing w:before="120" w:line="240" w:lineRule="atLeast"/>
        <w:rPr>
          <w:rFonts w:cs="Arial"/>
        </w:rPr>
      </w:pPr>
    </w:p>
    <w:p w:rsidR="00433A54" w:rsidRDefault="00433A54" w:rsidP="00BD003D">
      <w:pPr>
        <w:widowControl w:val="0"/>
        <w:autoSpaceDE w:val="0"/>
        <w:autoSpaceDN w:val="0"/>
        <w:adjustRightInd w:val="0"/>
        <w:spacing w:before="120" w:line="240" w:lineRule="atLeast"/>
        <w:rPr>
          <w:rFonts w:cs="Arial"/>
        </w:rPr>
      </w:pPr>
    </w:p>
    <w:p w:rsidR="00DE22B9" w:rsidRDefault="00DE22B9" w:rsidP="00BD003D">
      <w:pPr>
        <w:widowControl w:val="0"/>
        <w:autoSpaceDE w:val="0"/>
        <w:autoSpaceDN w:val="0"/>
        <w:adjustRightInd w:val="0"/>
        <w:spacing w:before="120" w:line="240" w:lineRule="atLeast"/>
        <w:rPr>
          <w:rFonts w:cs="Arial"/>
        </w:rPr>
      </w:pPr>
    </w:p>
    <w:p w:rsidR="00BD003D" w:rsidRDefault="00BD003D" w:rsidP="00BD003D">
      <w:pPr>
        <w:widowControl w:val="0"/>
        <w:autoSpaceDE w:val="0"/>
        <w:autoSpaceDN w:val="0"/>
        <w:adjustRightInd w:val="0"/>
        <w:spacing w:before="120" w:line="240" w:lineRule="atLeast"/>
        <w:rPr>
          <w:rFonts w:cs="Arial"/>
        </w:rPr>
      </w:pPr>
    </w:p>
    <w:p w:rsidR="00BD003D" w:rsidRDefault="00BD003D" w:rsidP="00BD003D">
      <w:pPr>
        <w:widowControl w:val="0"/>
        <w:autoSpaceDE w:val="0"/>
        <w:autoSpaceDN w:val="0"/>
        <w:adjustRightInd w:val="0"/>
        <w:spacing w:before="120" w:line="240" w:lineRule="atLeast"/>
        <w:rPr>
          <w:rFonts w:cs="Arial"/>
        </w:rPr>
      </w:pPr>
    </w:p>
    <w:p w:rsidR="00D72904" w:rsidRDefault="00D72904" w:rsidP="00BD003D">
      <w:pPr>
        <w:widowControl w:val="0"/>
        <w:autoSpaceDE w:val="0"/>
        <w:autoSpaceDN w:val="0"/>
        <w:adjustRightInd w:val="0"/>
        <w:spacing w:before="120" w:line="240" w:lineRule="atLeast"/>
        <w:rPr>
          <w:rFonts w:cs="Arial"/>
        </w:rPr>
      </w:pPr>
    </w:p>
    <w:p w:rsidR="00E31006" w:rsidRDefault="00E31006" w:rsidP="00BD003D">
      <w:pPr>
        <w:widowControl w:val="0"/>
        <w:autoSpaceDE w:val="0"/>
        <w:autoSpaceDN w:val="0"/>
        <w:adjustRightInd w:val="0"/>
        <w:spacing w:before="120" w:line="240" w:lineRule="atLeast"/>
        <w:rPr>
          <w:rFonts w:cs="Arial"/>
        </w:rPr>
      </w:pPr>
    </w:p>
    <w:p w:rsidR="00BB1D08" w:rsidRDefault="00BB1D08" w:rsidP="00BD003D">
      <w:pPr>
        <w:widowControl w:val="0"/>
        <w:tabs>
          <w:tab w:val="left" w:pos="7080"/>
        </w:tabs>
        <w:autoSpaceDE w:val="0"/>
        <w:autoSpaceDN w:val="0"/>
        <w:adjustRightInd w:val="0"/>
        <w:spacing w:before="120" w:line="240" w:lineRule="atLeast"/>
        <w:rPr>
          <w:rFonts w:cs="Arial"/>
        </w:rPr>
      </w:pPr>
    </w:p>
    <w:p w:rsidR="00BD003D" w:rsidRDefault="00BD003D" w:rsidP="00BD003D">
      <w:pPr>
        <w:widowControl w:val="0"/>
        <w:tabs>
          <w:tab w:val="left" w:pos="7080"/>
        </w:tabs>
        <w:autoSpaceDE w:val="0"/>
        <w:autoSpaceDN w:val="0"/>
        <w:adjustRightInd w:val="0"/>
        <w:spacing w:before="120" w:line="240" w:lineRule="atLeast"/>
        <w:rPr>
          <w:rFonts w:cs="Arial"/>
        </w:rPr>
      </w:pPr>
      <w:r>
        <w:rPr>
          <w:rFonts w:cs="Arial"/>
        </w:rPr>
        <w:tab/>
      </w:r>
    </w:p>
    <w:p w:rsidR="00BD003D" w:rsidRDefault="00BD003D" w:rsidP="00BD003D">
      <w:pPr>
        <w:widowControl w:val="0"/>
        <w:autoSpaceDE w:val="0"/>
        <w:autoSpaceDN w:val="0"/>
        <w:adjustRightInd w:val="0"/>
        <w:spacing w:before="120" w:line="240" w:lineRule="atLeast"/>
        <w:rPr>
          <w:rFonts w:cs="Arial"/>
        </w:rPr>
      </w:pPr>
    </w:p>
    <w:p w:rsidR="00374D89" w:rsidRPr="00FC3CC5" w:rsidRDefault="00374D89" w:rsidP="00374D89">
      <w:pPr>
        <w:widowControl w:val="0"/>
        <w:autoSpaceDE w:val="0"/>
        <w:autoSpaceDN w:val="0"/>
        <w:adjustRightInd w:val="0"/>
        <w:spacing w:before="120"/>
        <w:rPr>
          <w:rFonts w:cs="Arial"/>
          <w:b/>
          <w:bCs/>
        </w:rPr>
      </w:pPr>
      <w:r w:rsidRPr="00B87EC5">
        <w:rPr>
          <w:rFonts w:cs="Arial"/>
        </w:rPr>
        <w:t>Akce:</w:t>
      </w:r>
      <w:r w:rsidRPr="00B87EC5">
        <w:rPr>
          <w:rFonts w:cs="Arial"/>
        </w:rPr>
        <w:tab/>
      </w:r>
      <w:r w:rsidRPr="00B87EC5">
        <w:rPr>
          <w:rFonts w:cs="Arial"/>
          <w:color w:val="365F91"/>
        </w:rPr>
        <w:tab/>
      </w:r>
      <w:r>
        <w:rPr>
          <w:rFonts w:cs="Arial"/>
          <w:b/>
          <w:bCs/>
        </w:rPr>
        <w:t>Mateřská škola Za Lávkami, Dačice</w:t>
      </w:r>
    </w:p>
    <w:p w:rsidR="00374D89" w:rsidRPr="00B87EC5" w:rsidRDefault="00374D89" w:rsidP="00374D89">
      <w:pPr>
        <w:widowControl w:val="0"/>
        <w:autoSpaceDE w:val="0"/>
        <w:autoSpaceDN w:val="0"/>
        <w:adjustRightInd w:val="0"/>
        <w:spacing w:before="120"/>
        <w:rPr>
          <w:rFonts w:cs="Arial"/>
          <w:b/>
          <w:bCs/>
          <w:color w:val="365F91"/>
        </w:rPr>
      </w:pPr>
      <w:proofErr w:type="spellStart"/>
      <w:r w:rsidRPr="00B87EC5">
        <w:rPr>
          <w:rFonts w:cs="Arial"/>
        </w:rPr>
        <w:t>Zak</w:t>
      </w:r>
      <w:proofErr w:type="spellEnd"/>
      <w:r w:rsidRPr="00B87EC5">
        <w:rPr>
          <w:rFonts w:cs="Arial"/>
        </w:rPr>
        <w:t xml:space="preserve">. </w:t>
      </w:r>
      <w:proofErr w:type="gramStart"/>
      <w:r w:rsidRPr="00B87EC5">
        <w:rPr>
          <w:rFonts w:cs="Arial"/>
        </w:rPr>
        <w:t>č.</w:t>
      </w:r>
      <w:proofErr w:type="gramEnd"/>
      <w:r w:rsidRPr="00B87EC5">
        <w:rPr>
          <w:rFonts w:cs="Arial"/>
        </w:rPr>
        <w:t>:</w:t>
      </w:r>
      <w:r w:rsidRPr="00B87EC5">
        <w:rPr>
          <w:rFonts w:cs="Arial"/>
          <w:color w:val="365F91"/>
        </w:rPr>
        <w:t xml:space="preserve"> </w:t>
      </w:r>
      <w:r w:rsidRPr="00B87EC5">
        <w:rPr>
          <w:rFonts w:cs="Arial"/>
          <w:b/>
          <w:bCs/>
          <w:color w:val="365F91"/>
        </w:rPr>
        <w:tab/>
      </w:r>
      <w:r>
        <w:rPr>
          <w:rFonts w:cs="Arial"/>
          <w:b/>
          <w:bCs/>
        </w:rPr>
        <w:t>07 04 /2015</w:t>
      </w:r>
    </w:p>
    <w:p w:rsidR="00374D89" w:rsidRPr="00FC3CC5" w:rsidRDefault="00374D89" w:rsidP="00374D89">
      <w:pPr>
        <w:widowControl w:val="0"/>
        <w:autoSpaceDE w:val="0"/>
        <w:autoSpaceDN w:val="0"/>
        <w:adjustRightInd w:val="0"/>
        <w:spacing w:before="120"/>
        <w:rPr>
          <w:rFonts w:cs="Arial"/>
          <w:b/>
          <w:bCs/>
        </w:rPr>
      </w:pPr>
      <w:r w:rsidRPr="00B87EC5">
        <w:rPr>
          <w:rFonts w:cs="Arial"/>
        </w:rPr>
        <w:t>Investor:</w:t>
      </w:r>
      <w:r w:rsidRPr="00B87EC5">
        <w:rPr>
          <w:rFonts w:cs="Arial"/>
          <w:color w:val="365F91"/>
        </w:rPr>
        <w:t xml:space="preserve"> </w:t>
      </w:r>
      <w:r w:rsidRPr="00B87EC5">
        <w:rPr>
          <w:rFonts w:cs="Arial"/>
          <w:b/>
          <w:bCs/>
          <w:color w:val="365F91"/>
        </w:rPr>
        <w:t xml:space="preserve">   </w:t>
      </w:r>
      <w:r w:rsidRPr="00B87EC5">
        <w:rPr>
          <w:rFonts w:cs="Arial"/>
          <w:b/>
          <w:bCs/>
          <w:color w:val="365F91"/>
        </w:rPr>
        <w:tab/>
      </w:r>
      <w:r>
        <w:rPr>
          <w:rFonts w:cs="Arial"/>
          <w:b/>
          <w:bCs/>
        </w:rPr>
        <w:t>Město Dačice</w:t>
      </w:r>
    </w:p>
    <w:p w:rsidR="00374D89" w:rsidRPr="00B87EC5" w:rsidRDefault="00374D89" w:rsidP="00374D89">
      <w:pPr>
        <w:widowControl w:val="0"/>
        <w:autoSpaceDE w:val="0"/>
        <w:autoSpaceDN w:val="0"/>
        <w:adjustRightInd w:val="0"/>
        <w:spacing w:before="120"/>
        <w:rPr>
          <w:rFonts w:cs="Arial"/>
          <w:b/>
          <w:bCs/>
          <w:color w:val="365F91"/>
        </w:rPr>
      </w:pPr>
      <w:r w:rsidRPr="00B87EC5">
        <w:rPr>
          <w:rFonts w:cs="Arial"/>
        </w:rPr>
        <w:t>Vypracoval:</w:t>
      </w:r>
      <w:r w:rsidRPr="00B87EC5">
        <w:rPr>
          <w:rFonts w:cs="Arial"/>
          <w:b/>
          <w:bCs/>
          <w:color w:val="365F91"/>
        </w:rPr>
        <w:tab/>
      </w:r>
      <w:r w:rsidRPr="00FC3CC5">
        <w:rPr>
          <w:rFonts w:cs="Arial"/>
          <w:b/>
          <w:bCs/>
        </w:rPr>
        <w:t>Ing. arch. Eva Komendová</w:t>
      </w:r>
      <w:r w:rsidR="00476DBD">
        <w:rPr>
          <w:rFonts w:cs="Arial"/>
          <w:b/>
          <w:bCs/>
        </w:rPr>
        <w:t>, Ing. arch. Miroslav Dvořák</w:t>
      </w:r>
      <w:bookmarkStart w:id="0" w:name="_GoBack"/>
      <w:bookmarkEnd w:id="0"/>
    </w:p>
    <w:p w:rsidR="00374D89" w:rsidRDefault="00374D89" w:rsidP="00374D89">
      <w:pPr>
        <w:autoSpaceDE w:val="0"/>
        <w:autoSpaceDN w:val="0"/>
        <w:adjustRightInd w:val="0"/>
        <w:spacing w:before="120"/>
        <w:rPr>
          <w:rFonts w:cs="Arial"/>
          <w:b/>
          <w:bCs/>
        </w:rPr>
      </w:pPr>
      <w:r w:rsidRPr="00B87EC5">
        <w:rPr>
          <w:rFonts w:cs="Arial"/>
          <w:bCs/>
        </w:rPr>
        <w:t>Datum:</w:t>
      </w:r>
      <w:r w:rsidRPr="00B87EC5">
        <w:rPr>
          <w:rFonts w:cs="Arial"/>
          <w:bCs/>
        </w:rPr>
        <w:tab/>
      </w:r>
      <w:r w:rsidRPr="00B87EC5">
        <w:rPr>
          <w:rFonts w:cs="Arial"/>
          <w:b/>
          <w:bCs/>
          <w:color w:val="365F91"/>
        </w:rPr>
        <w:tab/>
      </w:r>
      <w:r w:rsidR="00433A54">
        <w:rPr>
          <w:rFonts w:cs="Arial"/>
          <w:b/>
          <w:bCs/>
          <w:color w:val="365F91"/>
        </w:rPr>
        <w:t>duben</w:t>
      </w:r>
      <w:r>
        <w:rPr>
          <w:rFonts w:cs="Arial"/>
          <w:b/>
          <w:bCs/>
        </w:rPr>
        <w:t xml:space="preserve"> </w:t>
      </w:r>
      <w:r w:rsidRPr="00FC3CC5">
        <w:rPr>
          <w:rFonts w:cs="Arial"/>
          <w:b/>
          <w:bCs/>
        </w:rPr>
        <w:t>201</w:t>
      </w:r>
      <w:r>
        <w:rPr>
          <w:rFonts w:cs="Arial"/>
          <w:b/>
          <w:bCs/>
        </w:rPr>
        <w:t>6</w:t>
      </w:r>
    </w:p>
    <w:p w:rsidR="00BB1D08" w:rsidRPr="00E14D95" w:rsidRDefault="00BB1D08" w:rsidP="00BB1D08">
      <w:pPr>
        <w:autoSpaceDE w:val="0"/>
        <w:autoSpaceDN w:val="0"/>
        <w:adjustRightInd w:val="0"/>
        <w:spacing w:before="120"/>
        <w:rPr>
          <w:rFonts w:cs="Arial"/>
          <w:b/>
          <w:bCs/>
        </w:rPr>
      </w:pPr>
    </w:p>
    <w:p w:rsidR="00A21704" w:rsidRPr="00A21704" w:rsidRDefault="00A21704" w:rsidP="00A21704"/>
    <w:p w:rsidR="00730F91" w:rsidRPr="00361258" w:rsidRDefault="00730F91" w:rsidP="00730F91">
      <w:pPr>
        <w:pStyle w:val="Nadpis1"/>
      </w:pPr>
      <w:bookmarkStart w:id="1" w:name="_Toc426461248"/>
      <w:r>
        <w:lastRenderedPageBreak/>
        <w:t>Stručný technický popis</w:t>
      </w:r>
      <w:bookmarkEnd w:id="1"/>
    </w:p>
    <w:p w:rsidR="00385C47" w:rsidRPr="000B496E" w:rsidRDefault="00385C47" w:rsidP="00385C47">
      <w:pPr>
        <w:pStyle w:val="Nadpis2"/>
      </w:pPr>
      <w:bookmarkStart w:id="2" w:name="_Toc426461249"/>
      <w:r>
        <w:t>Popis řešení</w:t>
      </w:r>
      <w:bookmarkEnd w:id="2"/>
    </w:p>
    <w:p w:rsidR="00433A54" w:rsidRDefault="00EB3BCB" w:rsidP="00EB3BCB">
      <w:pPr>
        <w:widowControl w:val="0"/>
        <w:autoSpaceDE w:val="0"/>
        <w:autoSpaceDN w:val="0"/>
        <w:adjustRightInd w:val="0"/>
        <w:spacing w:before="120" w:line="240" w:lineRule="atLeast"/>
        <w:ind w:firstLine="576"/>
        <w:rPr>
          <w:rFonts w:cs="Arial"/>
        </w:rPr>
      </w:pPr>
      <w:r>
        <w:rPr>
          <w:rFonts w:cs="Arial"/>
        </w:rPr>
        <w:t xml:space="preserve">Jedná se o </w:t>
      </w:r>
      <w:r w:rsidR="00433A54">
        <w:rPr>
          <w:rFonts w:cs="Arial"/>
        </w:rPr>
        <w:t>doplnění oplocení areálu školky a to na severní straně zahrady MŠ podél ulice Za Lávkami. Součástí je i oprava nátěru stávajícího oplocení.</w:t>
      </w:r>
    </w:p>
    <w:p w:rsidR="00EB3BCB" w:rsidRDefault="00EB3BCB" w:rsidP="00EB3BCB">
      <w:pPr>
        <w:widowControl w:val="0"/>
        <w:autoSpaceDE w:val="0"/>
        <w:autoSpaceDN w:val="0"/>
        <w:adjustRightInd w:val="0"/>
        <w:spacing w:before="120" w:line="240" w:lineRule="atLeast"/>
        <w:ind w:firstLine="576"/>
        <w:rPr>
          <w:rFonts w:cs="Arial"/>
        </w:rPr>
      </w:pPr>
      <w:r>
        <w:rPr>
          <w:rFonts w:cs="Arial"/>
        </w:rPr>
        <w:t xml:space="preserve">Oplocení </w:t>
      </w:r>
      <w:r w:rsidR="00433A54">
        <w:rPr>
          <w:rFonts w:cs="Arial"/>
        </w:rPr>
        <w:t>je navrženo ze svařovaných plotových panelů výšky cca 1,25 m</w:t>
      </w:r>
      <w:r w:rsidR="00747D77">
        <w:rPr>
          <w:rFonts w:cs="Arial"/>
        </w:rPr>
        <w:t xml:space="preserve"> a délky 2,5 m na </w:t>
      </w:r>
      <w:proofErr w:type="spellStart"/>
      <w:r w:rsidR="00747D77">
        <w:rPr>
          <w:rFonts w:cs="Arial"/>
        </w:rPr>
        <w:t>podhrabových</w:t>
      </w:r>
      <w:proofErr w:type="spellEnd"/>
      <w:r w:rsidR="00747D77">
        <w:rPr>
          <w:rFonts w:cs="Arial"/>
        </w:rPr>
        <w:t xml:space="preserve"> ŽB deskách</w:t>
      </w:r>
      <w:r>
        <w:rPr>
          <w:rFonts w:cs="Arial"/>
        </w:rPr>
        <w:t>.</w:t>
      </w:r>
      <w:r w:rsidR="00433A54">
        <w:rPr>
          <w:rFonts w:cs="Arial"/>
        </w:rPr>
        <w:t xml:space="preserve"> Panel prolisu se 3 dráty o síle 5 mm, velikost ok 200 x 50 mm. Materiál panelu je ocelový pozinkovaný drát obalený vysoce přilnavým plastem </w:t>
      </w:r>
      <w:r w:rsidR="00747D77">
        <w:rPr>
          <w:rFonts w:cs="Arial"/>
        </w:rPr>
        <w:t xml:space="preserve">barvy RAL 6005. Součástí dodávky budou i systémové sloupky a vzpěry stejného materiálového provedení jako je navržen plotový dílec a to včetně systémových doplňků a montážních prvků. </w:t>
      </w:r>
    </w:p>
    <w:p w:rsidR="00747D77" w:rsidRDefault="00747D77" w:rsidP="00EB3BCB">
      <w:pPr>
        <w:widowControl w:val="0"/>
        <w:autoSpaceDE w:val="0"/>
        <w:autoSpaceDN w:val="0"/>
        <w:adjustRightInd w:val="0"/>
        <w:spacing w:before="120" w:line="240" w:lineRule="atLeast"/>
        <w:ind w:firstLine="576"/>
        <w:rPr>
          <w:rFonts w:cs="Arial"/>
        </w:rPr>
      </w:pPr>
      <w:r>
        <w:rPr>
          <w:rFonts w:cs="Arial"/>
        </w:rPr>
        <w:t xml:space="preserve">Výška sloupků je navrhována 180 až 200 cm s úpravou ve spodní části pro osazení </w:t>
      </w:r>
      <w:proofErr w:type="spellStart"/>
      <w:r>
        <w:rPr>
          <w:rFonts w:cs="Arial"/>
        </w:rPr>
        <w:t>podhrabových</w:t>
      </w:r>
      <w:proofErr w:type="spellEnd"/>
      <w:r>
        <w:rPr>
          <w:rFonts w:cs="Arial"/>
        </w:rPr>
        <w:t xml:space="preserve"> desek. </w:t>
      </w:r>
      <w:proofErr w:type="spellStart"/>
      <w:r>
        <w:rPr>
          <w:rFonts w:cs="Arial"/>
        </w:rPr>
        <w:t>Podhrabové</w:t>
      </w:r>
      <w:proofErr w:type="spellEnd"/>
      <w:r>
        <w:rPr>
          <w:rFonts w:cs="Arial"/>
        </w:rPr>
        <w:t xml:space="preserve"> desky jsou navrženy železobetonové o rozměrech cca 250x30x5 cm.</w:t>
      </w:r>
    </w:p>
    <w:p w:rsidR="00747D77" w:rsidRDefault="00747D77" w:rsidP="00EB3BCB">
      <w:pPr>
        <w:widowControl w:val="0"/>
        <w:autoSpaceDE w:val="0"/>
        <w:autoSpaceDN w:val="0"/>
        <w:adjustRightInd w:val="0"/>
        <w:spacing w:before="120" w:line="240" w:lineRule="atLeast"/>
        <w:ind w:firstLine="576"/>
        <w:rPr>
          <w:rFonts w:cs="Arial"/>
        </w:rPr>
      </w:pPr>
      <w:r>
        <w:rPr>
          <w:rFonts w:cs="Arial"/>
        </w:rPr>
        <w:t>Základové patky o rozměrech cca 30 x 30 x 50 cm jsou navrženy z betonu třídy C 16/20. Budou betonovány přímo do výkopu bez bednění.</w:t>
      </w:r>
    </w:p>
    <w:p w:rsidR="00476DBD" w:rsidRDefault="00476DBD" w:rsidP="00EB3BCB">
      <w:pPr>
        <w:widowControl w:val="0"/>
        <w:autoSpaceDE w:val="0"/>
        <w:autoSpaceDN w:val="0"/>
        <w:adjustRightInd w:val="0"/>
        <w:spacing w:before="120" w:line="240" w:lineRule="atLeast"/>
        <w:ind w:firstLine="576"/>
        <w:rPr>
          <w:rFonts w:cs="Arial"/>
        </w:rPr>
      </w:pPr>
      <w:r>
        <w:rPr>
          <w:rFonts w:cs="Arial"/>
        </w:rPr>
        <w:t>Výškové uspořádání stavby – oplocení bude kopírovat úroveň přilehlého nově budovaného chodníku v ulici Za Lávkami.</w:t>
      </w:r>
    </w:p>
    <w:p w:rsidR="00385C47" w:rsidRDefault="00385C47" w:rsidP="00385C47">
      <w:pPr>
        <w:widowControl w:val="0"/>
        <w:autoSpaceDE w:val="0"/>
        <w:autoSpaceDN w:val="0"/>
        <w:adjustRightInd w:val="0"/>
        <w:spacing w:before="120" w:line="240" w:lineRule="atLeast"/>
        <w:rPr>
          <w:rFonts w:cs="Arial"/>
        </w:rPr>
      </w:pPr>
    </w:p>
    <w:p w:rsidR="00385C47" w:rsidRPr="000B496E" w:rsidRDefault="00385C47" w:rsidP="00385C47">
      <w:pPr>
        <w:pStyle w:val="Nadpis2"/>
      </w:pPr>
      <w:bookmarkStart w:id="3" w:name="_Toc426461250"/>
      <w:r>
        <w:t>Charakteristika objektu</w:t>
      </w:r>
      <w:bookmarkEnd w:id="3"/>
    </w:p>
    <w:p w:rsidR="00EB3BCB" w:rsidRPr="00D04633" w:rsidRDefault="00EB3BCB" w:rsidP="00EB3BCB">
      <w:pPr>
        <w:widowControl w:val="0"/>
        <w:autoSpaceDE w:val="0"/>
        <w:autoSpaceDN w:val="0"/>
        <w:adjustRightInd w:val="0"/>
        <w:spacing w:before="120" w:line="240" w:lineRule="atLeast"/>
        <w:rPr>
          <w:rFonts w:cs="Arial"/>
          <w:b/>
        </w:rPr>
      </w:pPr>
      <w:r w:rsidRPr="00D04633">
        <w:rPr>
          <w:rFonts w:cs="Arial"/>
          <w:b/>
        </w:rPr>
        <w:t>Typ oplocení:</w:t>
      </w:r>
    </w:p>
    <w:p w:rsidR="00EB3BCB" w:rsidRDefault="00EB3BCB" w:rsidP="00EB3BC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240" w:lineRule="atLeast"/>
        <w:rPr>
          <w:rFonts w:cs="Arial"/>
        </w:rPr>
      </w:pPr>
      <w:r>
        <w:rPr>
          <w:rFonts w:cs="Arial"/>
        </w:rPr>
        <w:t xml:space="preserve">svařovaný typ pletiva skládající se z panelů a sloupků s povrchovou vrstvou PVC barvy </w:t>
      </w:r>
      <w:r w:rsidR="00747D77">
        <w:rPr>
          <w:rFonts w:cs="Arial"/>
        </w:rPr>
        <w:t>RAL 6005.</w:t>
      </w:r>
      <w:r>
        <w:rPr>
          <w:rFonts w:cs="Arial"/>
        </w:rPr>
        <w:t xml:space="preserve"> </w:t>
      </w:r>
    </w:p>
    <w:p w:rsidR="007C5E66" w:rsidRPr="00D04633" w:rsidRDefault="007C5E66" w:rsidP="007C5E66">
      <w:pPr>
        <w:pStyle w:val="Odstavecseseznamem"/>
        <w:widowControl w:val="0"/>
        <w:autoSpaceDE w:val="0"/>
        <w:autoSpaceDN w:val="0"/>
        <w:adjustRightInd w:val="0"/>
        <w:spacing w:before="120" w:line="240" w:lineRule="atLeast"/>
        <w:rPr>
          <w:rFonts w:cs="Arial"/>
        </w:rPr>
      </w:pPr>
    </w:p>
    <w:p w:rsidR="00385C47" w:rsidRPr="000B496E" w:rsidRDefault="007378A8" w:rsidP="00385C47">
      <w:pPr>
        <w:pStyle w:val="Nadpis2"/>
      </w:pPr>
      <w:r>
        <w:rPr>
          <w:rFonts w:cs="Arial"/>
        </w:rPr>
        <w:t xml:space="preserve"> </w:t>
      </w:r>
      <w:r>
        <w:rPr>
          <w:rFonts w:cs="Arial"/>
        </w:rPr>
        <w:tab/>
      </w:r>
      <w:bookmarkStart w:id="4" w:name="_Toc426461251"/>
      <w:r w:rsidR="0044530A">
        <w:t>Vztah k území</w:t>
      </w:r>
      <w:bookmarkEnd w:id="4"/>
      <w:r w:rsidR="0044530A">
        <w:t xml:space="preserve"> </w:t>
      </w:r>
    </w:p>
    <w:p w:rsidR="00EB3BCB" w:rsidRPr="0044530A" w:rsidRDefault="00EB3BCB" w:rsidP="00EB3BCB">
      <w:pPr>
        <w:widowControl w:val="0"/>
        <w:autoSpaceDE w:val="0"/>
        <w:autoSpaceDN w:val="0"/>
        <w:adjustRightInd w:val="0"/>
        <w:spacing w:before="120" w:line="240" w:lineRule="atLeast"/>
        <w:ind w:left="576"/>
        <w:rPr>
          <w:rFonts w:cs="Arial"/>
          <w:b/>
        </w:rPr>
      </w:pPr>
      <w:r w:rsidRPr="0044530A">
        <w:rPr>
          <w:rFonts w:cs="Arial"/>
          <w:b/>
        </w:rPr>
        <w:t>Na staveništi se nacházejí tyto inženýrské sítě:</w:t>
      </w:r>
    </w:p>
    <w:p w:rsidR="00EB3BCB" w:rsidRDefault="00EB3BCB" w:rsidP="00EB3BC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240" w:lineRule="atLeast"/>
        <w:rPr>
          <w:rFonts w:cs="Arial"/>
        </w:rPr>
      </w:pPr>
      <w:r>
        <w:rPr>
          <w:rFonts w:cs="Arial"/>
        </w:rPr>
        <w:t>navrhovaná vodovodní přípojka objektu</w:t>
      </w:r>
    </w:p>
    <w:p w:rsidR="00EB3BCB" w:rsidRDefault="00EB3BCB" w:rsidP="00EB3BC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240" w:lineRule="atLeast"/>
        <w:rPr>
          <w:rFonts w:cs="Arial"/>
        </w:rPr>
      </w:pPr>
      <w:r>
        <w:rPr>
          <w:rFonts w:cs="Arial"/>
        </w:rPr>
        <w:t>navrhovaná plynovodní přípojka</w:t>
      </w:r>
    </w:p>
    <w:p w:rsidR="00EB3BCB" w:rsidRDefault="00EB3BCB" w:rsidP="00EB3BC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240" w:lineRule="atLeast"/>
        <w:rPr>
          <w:rFonts w:cs="Arial"/>
        </w:rPr>
      </w:pPr>
      <w:r>
        <w:rPr>
          <w:rFonts w:cs="Arial"/>
        </w:rPr>
        <w:t>kanalizační sběrač</w:t>
      </w:r>
    </w:p>
    <w:p w:rsidR="00EB3BCB" w:rsidRPr="00385C47" w:rsidRDefault="00EB3BCB" w:rsidP="00EB3BC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240" w:lineRule="atLeast"/>
        <w:rPr>
          <w:rFonts w:cs="Arial"/>
        </w:rPr>
      </w:pPr>
      <w:r>
        <w:rPr>
          <w:rFonts w:cs="Arial"/>
        </w:rPr>
        <w:t xml:space="preserve">navrhovaná </w:t>
      </w:r>
      <w:proofErr w:type="spellStart"/>
      <w:r>
        <w:rPr>
          <w:rFonts w:cs="Arial"/>
        </w:rPr>
        <w:t>elektropřípojka</w:t>
      </w:r>
      <w:proofErr w:type="spellEnd"/>
    </w:p>
    <w:p w:rsidR="00EB3BCB" w:rsidRDefault="00EB3BCB" w:rsidP="00EB3BCB">
      <w:pPr>
        <w:widowControl w:val="0"/>
        <w:autoSpaceDE w:val="0"/>
        <w:autoSpaceDN w:val="0"/>
        <w:adjustRightInd w:val="0"/>
        <w:spacing w:before="120" w:line="240" w:lineRule="atLeast"/>
        <w:ind w:left="432" w:firstLine="276"/>
        <w:rPr>
          <w:rFonts w:cs="Arial"/>
        </w:rPr>
      </w:pPr>
      <w:r>
        <w:rPr>
          <w:rFonts w:cs="Arial"/>
        </w:rPr>
        <w:t xml:space="preserve">Orientační zákres jednotlivých sítí je patrný ze situace. Před zahájením zemních prací je nutné požádat správce o vytýčení jednotlivých sítí </w:t>
      </w:r>
      <w:proofErr w:type="gramStart"/>
      <w:r>
        <w:rPr>
          <w:rFonts w:cs="Arial"/>
        </w:rPr>
        <w:t>TI</w:t>
      </w:r>
      <w:proofErr w:type="gramEnd"/>
      <w:r>
        <w:rPr>
          <w:rFonts w:cs="Arial"/>
        </w:rPr>
        <w:t xml:space="preserve">. </w:t>
      </w:r>
    </w:p>
    <w:p w:rsidR="0044530A" w:rsidRDefault="0044530A" w:rsidP="00AC3653">
      <w:pPr>
        <w:widowControl w:val="0"/>
        <w:autoSpaceDE w:val="0"/>
        <w:autoSpaceDN w:val="0"/>
        <w:adjustRightInd w:val="0"/>
        <w:spacing w:before="120" w:line="240" w:lineRule="atLeast"/>
        <w:ind w:firstLine="432"/>
        <w:rPr>
          <w:rFonts w:cs="Arial"/>
        </w:rPr>
      </w:pPr>
    </w:p>
    <w:p w:rsidR="00656101" w:rsidRPr="00361258" w:rsidRDefault="00656101" w:rsidP="00656101">
      <w:pPr>
        <w:pStyle w:val="Nadpis1"/>
      </w:pPr>
      <w:bookmarkStart w:id="5" w:name="_Toc436130066"/>
      <w:r>
        <w:t>Vyhodnocení průzkumů a podkladů, včetně jejich užití v dokumentaci (dopravní údaje, geotechnický průzkum atd.)</w:t>
      </w:r>
      <w:bookmarkEnd w:id="5"/>
    </w:p>
    <w:p w:rsidR="00656101" w:rsidRDefault="00656101" w:rsidP="00656101">
      <w:pPr>
        <w:ind w:firstLine="432"/>
      </w:pPr>
    </w:p>
    <w:p w:rsidR="00656101" w:rsidRDefault="00656101" w:rsidP="00656101">
      <w:pPr>
        <w:ind w:firstLine="432"/>
      </w:pPr>
      <w:r>
        <w:t>V místě budoucí stavby byl společností ENVIREX, spol. s.r.o. proveden inženýrskogeologický průzkum.</w:t>
      </w:r>
    </w:p>
    <w:p w:rsidR="00656101" w:rsidRDefault="00C94780" w:rsidP="00656101">
      <w:pPr>
        <w:ind w:firstLine="432"/>
      </w:pPr>
      <w:r>
        <w:t xml:space="preserve">Zjištěné </w:t>
      </w:r>
      <w:r w:rsidRPr="00C94780">
        <w:rPr>
          <w:b/>
        </w:rPr>
        <w:t>základové poměry</w:t>
      </w:r>
      <w:r>
        <w:t xml:space="preserve"> podle čl. 20, ČSN 73 1001 byly vyhodnoceny v místě projektované stavby jako </w:t>
      </w:r>
      <w:r w:rsidRPr="00C94780">
        <w:rPr>
          <w:b/>
        </w:rPr>
        <w:t>složité</w:t>
      </w:r>
      <w:r>
        <w:t xml:space="preserve">. Základové poměry jsou na lokalitě ovlivněny vrstvou navážek, které se kvalitativně v rozsahu staveniště místo od místa mění. V jejich podloží se vyskytuje souvrství fluviálních sedimentů, které je v nadložní části tvořeno vrstvou povodňových jílovitých a </w:t>
      </w:r>
      <w:proofErr w:type="spellStart"/>
      <w:r>
        <w:t>jílovito</w:t>
      </w:r>
      <w:proofErr w:type="spellEnd"/>
      <w:r>
        <w:t xml:space="preserve">-písčitých zemin s méně příznivými vlastnosti pro zakládání stavebních objektů. </w:t>
      </w:r>
    </w:p>
    <w:p w:rsidR="0044530A" w:rsidRDefault="0044530A" w:rsidP="00AC3653">
      <w:pPr>
        <w:widowControl w:val="0"/>
        <w:autoSpaceDE w:val="0"/>
        <w:autoSpaceDN w:val="0"/>
        <w:adjustRightInd w:val="0"/>
        <w:spacing w:before="120" w:line="240" w:lineRule="atLeast"/>
        <w:ind w:firstLine="432"/>
        <w:rPr>
          <w:rFonts w:cs="Arial"/>
        </w:rPr>
      </w:pPr>
    </w:p>
    <w:p w:rsidR="00656101" w:rsidRPr="00361258" w:rsidRDefault="00656101" w:rsidP="00656101">
      <w:pPr>
        <w:pStyle w:val="Nadpis1"/>
      </w:pPr>
      <w:bookmarkStart w:id="6" w:name="_Toc436130067"/>
      <w:r>
        <w:lastRenderedPageBreak/>
        <w:t>Vztahy k ostatním objektům stavby</w:t>
      </w:r>
      <w:bookmarkEnd w:id="6"/>
    </w:p>
    <w:p w:rsidR="00656101" w:rsidRDefault="00656101" w:rsidP="00656101">
      <w:pPr>
        <w:ind w:left="432"/>
      </w:pPr>
    </w:p>
    <w:p w:rsidR="00656101" w:rsidRDefault="00656101" w:rsidP="00656101">
      <w:pPr>
        <w:ind w:firstLine="432"/>
      </w:pPr>
      <w:r>
        <w:t>Veškeré stavební úpravy spojené s parkovacím stáním a souvisejícími zpevněnými plochami, terénními úpravami v jejich místě a odvodněním zpevněných ploc</w:t>
      </w:r>
      <w:r w:rsidR="0012183C">
        <w:t>h včetně dopravního značení budou</w:t>
      </w:r>
      <w:r>
        <w:t xml:space="preserve"> součástí stavebního objektu SO.02 Parkoviště.</w:t>
      </w:r>
    </w:p>
    <w:p w:rsidR="0012183C" w:rsidRDefault="0012183C" w:rsidP="00656101">
      <w:pPr>
        <w:ind w:firstLine="432"/>
      </w:pPr>
    </w:p>
    <w:p w:rsidR="0012183C" w:rsidRPr="00361258" w:rsidRDefault="0012183C" w:rsidP="0012183C">
      <w:pPr>
        <w:pStyle w:val="Nadpis1"/>
      </w:pPr>
      <w:bookmarkStart w:id="7" w:name="_Toc436130068"/>
      <w:r>
        <w:t>Návrh zpevněných ploch, včetně případných výpočtů</w:t>
      </w:r>
      <w:bookmarkEnd w:id="7"/>
    </w:p>
    <w:p w:rsidR="0012183C" w:rsidRDefault="0012183C" w:rsidP="0012183C">
      <w:pPr>
        <w:ind w:left="432"/>
      </w:pPr>
    </w:p>
    <w:p w:rsidR="00476DBD" w:rsidRDefault="00476DBD" w:rsidP="00476DBD">
      <w:pPr>
        <w:widowControl w:val="0"/>
        <w:autoSpaceDE w:val="0"/>
        <w:autoSpaceDN w:val="0"/>
        <w:adjustRightInd w:val="0"/>
        <w:spacing w:before="120" w:line="240" w:lineRule="atLeast"/>
        <w:ind w:firstLine="432"/>
      </w:pPr>
      <w:r>
        <w:t>Zpevněné plochy jsou součástí samostatného stavebního objektu SO.02 a SO.03.</w:t>
      </w:r>
    </w:p>
    <w:p w:rsidR="0012183C" w:rsidRDefault="0012183C" w:rsidP="00656101">
      <w:pPr>
        <w:ind w:firstLine="432"/>
      </w:pPr>
    </w:p>
    <w:p w:rsidR="00A84B24" w:rsidRPr="00361258" w:rsidRDefault="00A84B24" w:rsidP="00A84B24">
      <w:pPr>
        <w:pStyle w:val="Nadpis1"/>
      </w:pPr>
      <w:bookmarkStart w:id="8" w:name="_Toc436130071"/>
      <w:r>
        <w:t>Zvláštní podmínky a požadavky na postup výstavby, případně údržbu</w:t>
      </w:r>
      <w:bookmarkEnd w:id="8"/>
    </w:p>
    <w:p w:rsidR="00A84B24" w:rsidRDefault="00A84B24" w:rsidP="00A84B24"/>
    <w:p w:rsidR="00A84B24" w:rsidRDefault="00A84B24" w:rsidP="00A84B24">
      <w:pPr>
        <w:ind w:firstLine="432"/>
      </w:pPr>
      <w:r>
        <w:t>Před započetím zemních prací je nutné zajistit vytýčení veškerých stávajících sítí technické infrastruktury, které by stavbou mohly být dotčeny, příslušnými správci.</w:t>
      </w:r>
    </w:p>
    <w:p w:rsidR="00656101" w:rsidRPr="000912EF" w:rsidRDefault="00A84B24" w:rsidP="000912EF">
      <w:pPr>
        <w:ind w:firstLine="432"/>
      </w:pPr>
      <w:r>
        <w:t>Při výstavbě je nutné dodržovat všechny platné právní předpisy v oblasti bezpečnosti práce, technických zařízení a v oblasti ochrany zdraví.</w:t>
      </w:r>
    </w:p>
    <w:p w:rsidR="00476DBD" w:rsidRDefault="00476DBD" w:rsidP="003C4A1A">
      <w:pPr>
        <w:widowControl w:val="0"/>
        <w:autoSpaceDE w:val="0"/>
        <w:autoSpaceDN w:val="0"/>
        <w:adjustRightInd w:val="0"/>
        <w:spacing w:before="120" w:line="240" w:lineRule="atLeast"/>
        <w:ind w:firstLine="708"/>
        <w:rPr>
          <w:rFonts w:cs="Arial"/>
        </w:rPr>
      </w:pPr>
    </w:p>
    <w:p w:rsidR="00476DBD" w:rsidRDefault="00476DBD" w:rsidP="003C4A1A">
      <w:pPr>
        <w:widowControl w:val="0"/>
        <w:autoSpaceDE w:val="0"/>
        <w:autoSpaceDN w:val="0"/>
        <w:adjustRightInd w:val="0"/>
        <w:spacing w:before="120" w:line="240" w:lineRule="atLeast"/>
        <w:ind w:firstLine="708"/>
        <w:rPr>
          <w:rFonts w:cs="Arial"/>
        </w:rPr>
      </w:pPr>
    </w:p>
    <w:p w:rsidR="00476DBD" w:rsidRDefault="00476DBD" w:rsidP="003C4A1A">
      <w:pPr>
        <w:widowControl w:val="0"/>
        <w:autoSpaceDE w:val="0"/>
        <w:autoSpaceDN w:val="0"/>
        <w:adjustRightInd w:val="0"/>
        <w:spacing w:before="120" w:line="240" w:lineRule="atLeast"/>
        <w:ind w:firstLine="708"/>
        <w:rPr>
          <w:rFonts w:cs="Arial"/>
        </w:rPr>
      </w:pPr>
    </w:p>
    <w:p w:rsidR="008A3518" w:rsidRDefault="007378A8" w:rsidP="003C4A1A">
      <w:pPr>
        <w:widowControl w:val="0"/>
        <w:autoSpaceDE w:val="0"/>
        <w:autoSpaceDN w:val="0"/>
        <w:adjustRightInd w:val="0"/>
        <w:spacing w:before="120" w:line="240" w:lineRule="atLeast"/>
        <w:ind w:firstLine="708"/>
        <w:rPr>
          <w:rFonts w:cs="Arial"/>
        </w:rPr>
      </w:pPr>
      <w:r>
        <w:rPr>
          <w:rFonts w:cs="Arial"/>
        </w:rPr>
        <w:t>Vypracoval</w:t>
      </w:r>
      <w:r w:rsidR="008A3518">
        <w:rPr>
          <w:rFonts w:cs="Arial"/>
        </w:rPr>
        <w:t>:</w:t>
      </w:r>
    </w:p>
    <w:p w:rsidR="008A3518" w:rsidRDefault="008A3518" w:rsidP="008A3518">
      <w:pPr>
        <w:widowControl w:val="0"/>
        <w:autoSpaceDE w:val="0"/>
        <w:autoSpaceDN w:val="0"/>
        <w:adjustRightInd w:val="0"/>
        <w:spacing w:before="120" w:line="240" w:lineRule="atLeast"/>
        <w:rPr>
          <w:rFonts w:cs="Arial"/>
        </w:rPr>
      </w:pPr>
    </w:p>
    <w:p w:rsidR="00476DBD" w:rsidRDefault="00476DBD" w:rsidP="008A3518">
      <w:pPr>
        <w:widowControl w:val="0"/>
        <w:autoSpaceDE w:val="0"/>
        <w:autoSpaceDN w:val="0"/>
        <w:adjustRightInd w:val="0"/>
        <w:spacing w:before="120" w:line="240" w:lineRule="atLeast"/>
        <w:rPr>
          <w:rFonts w:cs="Arial"/>
        </w:rPr>
      </w:pPr>
    </w:p>
    <w:p w:rsidR="00476DBD" w:rsidRDefault="00476DBD" w:rsidP="008A3518">
      <w:pPr>
        <w:widowControl w:val="0"/>
        <w:autoSpaceDE w:val="0"/>
        <w:autoSpaceDN w:val="0"/>
        <w:adjustRightInd w:val="0"/>
        <w:spacing w:before="120" w:line="240" w:lineRule="atLeast"/>
        <w:rPr>
          <w:rFonts w:cs="Arial"/>
        </w:rPr>
      </w:pPr>
    </w:p>
    <w:p w:rsidR="00476DBD" w:rsidRDefault="00476DBD" w:rsidP="008A3518">
      <w:pPr>
        <w:widowControl w:val="0"/>
        <w:autoSpaceDE w:val="0"/>
        <w:autoSpaceDN w:val="0"/>
        <w:adjustRightInd w:val="0"/>
        <w:spacing w:before="120" w:line="240" w:lineRule="atLeast"/>
        <w:rPr>
          <w:rFonts w:cs="Arial"/>
        </w:rPr>
      </w:pPr>
    </w:p>
    <w:p w:rsidR="00476DBD" w:rsidRDefault="00476DBD" w:rsidP="008A3518">
      <w:pPr>
        <w:widowControl w:val="0"/>
        <w:autoSpaceDE w:val="0"/>
        <w:autoSpaceDN w:val="0"/>
        <w:adjustRightInd w:val="0"/>
        <w:spacing w:before="120" w:line="240" w:lineRule="atLeast"/>
        <w:rPr>
          <w:rFonts w:cs="Arial"/>
        </w:rPr>
      </w:pPr>
    </w:p>
    <w:p w:rsidR="008A3518" w:rsidRDefault="008A3518" w:rsidP="00634C9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297359">
        <w:rPr>
          <w:rFonts w:cs="Arial"/>
        </w:rPr>
        <w:t xml:space="preserve">Ing. arch. </w:t>
      </w:r>
      <w:r w:rsidR="00303E98">
        <w:rPr>
          <w:rFonts w:cs="Arial"/>
        </w:rPr>
        <w:t xml:space="preserve">Eva </w:t>
      </w:r>
      <w:r w:rsidR="00737ECC">
        <w:rPr>
          <w:rFonts w:cs="Arial"/>
        </w:rPr>
        <w:t>Komendová</w:t>
      </w:r>
    </w:p>
    <w:p w:rsidR="008A3518" w:rsidRDefault="008A3518" w:rsidP="00B954CE"/>
    <w:sectPr w:rsidR="008A3518" w:rsidSect="0004523E">
      <w:footerReference w:type="default" r:id="rId9"/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445" w:rsidRDefault="00FB7445" w:rsidP="00B954CE">
      <w:r>
        <w:separator/>
      </w:r>
    </w:p>
  </w:endnote>
  <w:endnote w:type="continuationSeparator" w:id="0">
    <w:p w:rsidR="00FB7445" w:rsidRDefault="00FB7445" w:rsidP="00B95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CAF" w:rsidRPr="009B1E1A" w:rsidRDefault="00061CAF" w:rsidP="00061CAF">
    <w:pPr>
      <w:pStyle w:val="Zpat"/>
      <w:shd w:val="clear" w:color="auto" w:fill="548DD4"/>
      <w:rPr>
        <w:rFonts w:ascii="Arial Narrow" w:hAnsi="Arial Narrow" w:cs="Arial"/>
      </w:rPr>
    </w:pPr>
    <w:r>
      <w:rPr>
        <w:rFonts w:ascii="Arial Narrow" w:hAnsi="Arial Narrow" w:cs="Arial"/>
        <w:b/>
        <w:noProof/>
        <w:color w:val="FFFFFF"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</wp:posOffset>
          </wp:positionH>
          <wp:positionV relativeFrom="margin">
            <wp:posOffset>8613140</wp:posOffset>
          </wp:positionV>
          <wp:extent cx="749300" cy="415925"/>
          <wp:effectExtent l="0" t="0" r="0" b="0"/>
          <wp:wrapSquare wrapText="bothSides"/>
          <wp:docPr id="1" name="Obrázek 1" descr="DELTA_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LTA_projek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415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96F78">
      <w:rPr>
        <w:rFonts w:ascii="Arial Narrow" w:hAnsi="Arial Narrow" w:cs="Arial"/>
        <w:b/>
        <w:color w:val="FFFFFF"/>
        <w:sz w:val="16"/>
        <w:szCs w:val="16"/>
        <w:shd w:val="clear" w:color="auto" w:fill="B5CEED"/>
      </w:rPr>
      <w:t xml:space="preserve"> DELTA projekt s.r.o.,</w:t>
    </w:r>
    <w:r w:rsidRPr="00096F78">
      <w:rPr>
        <w:rFonts w:ascii="Arial Narrow" w:hAnsi="Arial Narrow" w:cs="Arial"/>
        <w:color w:val="FFFFFF"/>
        <w:szCs w:val="20"/>
        <w:shd w:val="clear" w:color="auto" w:fill="B5CEED"/>
      </w:rPr>
      <w:t xml:space="preserve"> </w:t>
    </w:r>
    <w:r w:rsidRPr="00096F78">
      <w:rPr>
        <w:rFonts w:ascii="Arial Narrow" w:hAnsi="Arial Narrow" w:cs="Arial"/>
        <w:color w:val="FFFFFF"/>
        <w:sz w:val="16"/>
        <w:szCs w:val="16"/>
        <w:shd w:val="clear" w:color="auto" w:fill="B5CEED"/>
      </w:rPr>
      <w:t xml:space="preserve">Antonínská 15, 380 01 Dačice, www.deltaprojekt.cz, +420 </w:t>
    </w:r>
    <w:r w:rsidRPr="00096F78">
      <w:rPr>
        <w:rFonts w:ascii="Arial Narrow" w:hAnsi="Arial Narrow" w:cs="Arial"/>
        <w:b/>
        <w:color w:val="FFFFFF"/>
        <w:sz w:val="16"/>
        <w:szCs w:val="16"/>
        <w:shd w:val="clear" w:color="auto" w:fill="B5CEED"/>
      </w:rPr>
      <w:t>724 046 424</w:t>
    </w:r>
    <w:r w:rsidRPr="00096F78">
      <w:rPr>
        <w:rFonts w:ascii="Arial Narrow" w:hAnsi="Arial Narrow" w:cs="Arial"/>
        <w:b/>
        <w:color w:val="FFFFFF"/>
        <w:sz w:val="16"/>
        <w:szCs w:val="16"/>
        <w:shd w:val="clear" w:color="auto" w:fill="B5CEED"/>
      </w:rPr>
      <w:tab/>
      <w:t xml:space="preserve"> </w:t>
    </w:r>
    <w:r w:rsidRPr="00096F78">
      <w:rPr>
        <w:rFonts w:ascii="Arial Narrow" w:hAnsi="Arial Narrow" w:cs="Arial"/>
        <w:b/>
        <w:color w:val="FFFFFF"/>
        <w:sz w:val="16"/>
        <w:szCs w:val="16"/>
        <w:shd w:val="clear" w:color="auto" w:fill="B5CEED"/>
      </w:rPr>
      <w:tab/>
    </w:r>
    <w:r w:rsidRPr="00096F78">
      <w:rPr>
        <w:rFonts w:ascii="Arial Narrow" w:hAnsi="Arial Narrow" w:cs="Arial"/>
        <w:color w:val="FFFFFF"/>
        <w:sz w:val="16"/>
        <w:szCs w:val="16"/>
      </w:rPr>
      <w:fldChar w:fldCharType="begin"/>
    </w:r>
    <w:r w:rsidRPr="00096F78">
      <w:rPr>
        <w:rFonts w:ascii="Arial Narrow" w:hAnsi="Arial Narrow" w:cs="Arial"/>
        <w:color w:val="FFFFFF"/>
        <w:sz w:val="16"/>
        <w:szCs w:val="16"/>
      </w:rPr>
      <w:instrText>PAGE   \* MERGEFORMAT</w:instrText>
    </w:r>
    <w:r w:rsidRPr="00096F78">
      <w:rPr>
        <w:rFonts w:ascii="Arial Narrow" w:hAnsi="Arial Narrow" w:cs="Arial"/>
        <w:color w:val="FFFFFF"/>
        <w:sz w:val="16"/>
        <w:szCs w:val="16"/>
      </w:rPr>
      <w:fldChar w:fldCharType="separate"/>
    </w:r>
    <w:r w:rsidR="00476DBD">
      <w:rPr>
        <w:rFonts w:ascii="Arial Narrow" w:hAnsi="Arial Narrow" w:cs="Arial"/>
        <w:noProof/>
        <w:color w:val="FFFFFF"/>
        <w:sz w:val="16"/>
        <w:szCs w:val="16"/>
      </w:rPr>
      <w:t>2</w:t>
    </w:r>
    <w:r w:rsidRPr="00096F78">
      <w:rPr>
        <w:rFonts w:ascii="Arial Narrow" w:hAnsi="Arial Narrow" w:cs="Arial"/>
        <w:color w:val="FFFFFF"/>
        <w:sz w:val="16"/>
        <w:szCs w:val="16"/>
      </w:rPr>
      <w:fldChar w:fldCharType="end"/>
    </w:r>
  </w:p>
  <w:p w:rsidR="004350EF" w:rsidRDefault="004350E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445" w:rsidRDefault="00FB7445" w:rsidP="00B954CE">
      <w:r>
        <w:separator/>
      </w:r>
    </w:p>
  </w:footnote>
  <w:footnote w:type="continuationSeparator" w:id="0">
    <w:p w:rsidR="00FB7445" w:rsidRDefault="00FB7445" w:rsidP="00B954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16B02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1995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>
    <w:nsid w:val="47F83E6E"/>
    <w:multiLevelType w:val="hybridMultilevel"/>
    <w:tmpl w:val="67907A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DB595B"/>
    <w:multiLevelType w:val="hybridMultilevel"/>
    <w:tmpl w:val="8F542394"/>
    <w:lvl w:ilvl="0" w:tplc="040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">
    <w:nsid w:val="7E2F3322"/>
    <w:multiLevelType w:val="hybridMultilevel"/>
    <w:tmpl w:val="BC42D9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096"/>
    <w:rsid w:val="00000180"/>
    <w:rsid w:val="00003E09"/>
    <w:rsid w:val="00007C95"/>
    <w:rsid w:val="000118D0"/>
    <w:rsid w:val="00011B28"/>
    <w:rsid w:val="00017F31"/>
    <w:rsid w:val="0002326F"/>
    <w:rsid w:val="000243CC"/>
    <w:rsid w:val="00026F9A"/>
    <w:rsid w:val="0004065F"/>
    <w:rsid w:val="00042C7F"/>
    <w:rsid w:val="00043134"/>
    <w:rsid w:val="00044B47"/>
    <w:rsid w:val="0004523E"/>
    <w:rsid w:val="00051E6E"/>
    <w:rsid w:val="00061CAF"/>
    <w:rsid w:val="0006506C"/>
    <w:rsid w:val="00065AA6"/>
    <w:rsid w:val="000731B2"/>
    <w:rsid w:val="000743A2"/>
    <w:rsid w:val="00081E05"/>
    <w:rsid w:val="00083899"/>
    <w:rsid w:val="00083EBB"/>
    <w:rsid w:val="000912EF"/>
    <w:rsid w:val="00092839"/>
    <w:rsid w:val="000931DA"/>
    <w:rsid w:val="000957BB"/>
    <w:rsid w:val="00095F78"/>
    <w:rsid w:val="000963DA"/>
    <w:rsid w:val="000971AE"/>
    <w:rsid w:val="000A0326"/>
    <w:rsid w:val="000A50DD"/>
    <w:rsid w:val="000B244B"/>
    <w:rsid w:val="000B2E8C"/>
    <w:rsid w:val="000B30A3"/>
    <w:rsid w:val="000B417F"/>
    <w:rsid w:val="000B424A"/>
    <w:rsid w:val="000B4516"/>
    <w:rsid w:val="000B4BE6"/>
    <w:rsid w:val="000B7BC4"/>
    <w:rsid w:val="000B7E60"/>
    <w:rsid w:val="000C0D1C"/>
    <w:rsid w:val="000C4707"/>
    <w:rsid w:val="000D0097"/>
    <w:rsid w:val="000D42C0"/>
    <w:rsid w:val="000D72B7"/>
    <w:rsid w:val="000E159A"/>
    <w:rsid w:val="000E1F6D"/>
    <w:rsid w:val="000E41E7"/>
    <w:rsid w:val="000E5820"/>
    <w:rsid w:val="000E661F"/>
    <w:rsid w:val="000F11EF"/>
    <w:rsid w:val="000F35A2"/>
    <w:rsid w:val="0010027C"/>
    <w:rsid w:val="00101EC2"/>
    <w:rsid w:val="00105447"/>
    <w:rsid w:val="001151B8"/>
    <w:rsid w:val="001161DE"/>
    <w:rsid w:val="0012183C"/>
    <w:rsid w:val="00122B21"/>
    <w:rsid w:val="0013049A"/>
    <w:rsid w:val="00134E73"/>
    <w:rsid w:val="00145EAD"/>
    <w:rsid w:val="00147B41"/>
    <w:rsid w:val="00152065"/>
    <w:rsid w:val="001562EC"/>
    <w:rsid w:val="0016227C"/>
    <w:rsid w:val="001674B0"/>
    <w:rsid w:val="00173CD0"/>
    <w:rsid w:val="00177046"/>
    <w:rsid w:val="00180A8A"/>
    <w:rsid w:val="00180ED5"/>
    <w:rsid w:val="00182E36"/>
    <w:rsid w:val="0019335C"/>
    <w:rsid w:val="001935AD"/>
    <w:rsid w:val="00196162"/>
    <w:rsid w:val="00197CF0"/>
    <w:rsid w:val="001A2D4B"/>
    <w:rsid w:val="001A2FF6"/>
    <w:rsid w:val="001A57CD"/>
    <w:rsid w:val="001B1D6F"/>
    <w:rsid w:val="001B4868"/>
    <w:rsid w:val="001C030F"/>
    <w:rsid w:val="001C2A03"/>
    <w:rsid w:val="001C6D80"/>
    <w:rsid w:val="001D4B66"/>
    <w:rsid w:val="001E1A14"/>
    <w:rsid w:val="001E2309"/>
    <w:rsid w:val="001F03FC"/>
    <w:rsid w:val="001F1691"/>
    <w:rsid w:val="001F253C"/>
    <w:rsid w:val="001F6985"/>
    <w:rsid w:val="0021068A"/>
    <w:rsid w:val="0021314E"/>
    <w:rsid w:val="002142FB"/>
    <w:rsid w:val="00214343"/>
    <w:rsid w:val="002230B9"/>
    <w:rsid w:val="00226E65"/>
    <w:rsid w:val="00231613"/>
    <w:rsid w:val="00241380"/>
    <w:rsid w:val="00241CB9"/>
    <w:rsid w:val="00245C97"/>
    <w:rsid w:val="00245CA2"/>
    <w:rsid w:val="00252B93"/>
    <w:rsid w:val="00252F4D"/>
    <w:rsid w:val="00253AE2"/>
    <w:rsid w:val="00254630"/>
    <w:rsid w:val="002554ED"/>
    <w:rsid w:val="00255928"/>
    <w:rsid w:val="00257189"/>
    <w:rsid w:val="00262F20"/>
    <w:rsid w:val="0026589C"/>
    <w:rsid w:val="002678DC"/>
    <w:rsid w:val="00267D93"/>
    <w:rsid w:val="002709DB"/>
    <w:rsid w:val="00272D86"/>
    <w:rsid w:val="002731D2"/>
    <w:rsid w:val="00274AC8"/>
    <w:rsid w:val="0027575D"/>
    <w:rsid w:val="00275CB2"/>
    <w:rsid w:val="00280045"/>
    <w:rsid w:val="00280F86"/>
    <w:rsid w:val="00282251"/>
    <w:rsid w:val="0028664E"/>
    <w:rsid w:val="00287012"/>
    <w:rsid w:val="00290F3E"/>
    <w:rsid w:val="00297359"/>
    <w:rsid w:val="002A5A18"/>
    <w:rsid w:val="002A6262"/>
    <w:rsid w:val="002A6464"/>
    <w:rsid w:val="002A7999"/>
    <w:rsid w:val="002B082C"/>
    <w:rsid w:val="002B43EB"/>
    <w:rsid w:val="002C0B50"/>
    <w:rsid w:val="002C2F95"/>
    <w:rsid w:val="002C3D56"/>
    <w:rsid w:val="002C50B2"/>
    <w:rsid w:val="002D1A72"/>
    <w:rsid w:val="002D5547"/>
    <w:rsid w:val="002D70F8"/>
    <w:rsid w:val="002D76A6"/>
    <w:rsid w:val="002E238F"/>
    <w:rsid w:val="002E5C04"/>
    <w:rsid w:val="002F2EBA"/>
    <w:rsid w:val="002F5015"/>
    <w:rsid w:val="002F5287"/>
    <w:rsid w:val="002F5AB6"/>
    <w:rsid w:val="00303E98"/>
    <w:rsid w:val="00311DA2"/>
    <w:rsid w:val="003139E1"/>
    <w:rsid w:val="00313DFC"/>
    <w:rsid w:val="00314FA4"/>
    <w:rsid w:val="003275DB"/>
    <w:rsid w:val="003403B4"/>
    <w:rsid w:val="00354E3B"/>
    <w:rsid w:val="00356F5B"/>
    <w:rsid w:val="00361258"/>
    <w:rsid w:val="0036421A"/>
    <w:rsid w:val="00367F55"/>
    <w:rsid w:val="0037050A"/>
    <w:rsid w:val="00371A32"/>
    <w:rsid w:val="0037205F"/>
    <w:rsid w:val="0037478F"/>
    <w:rsid w:val="00374D89"/>
    <w:rsid w:val="003754EB"/>
    <w:rsid w:val="00382E2E"/>
    <w:rsid w:val="003838F9"/>
    <w:rsid w:val="0038410C"/>
    <w:rsid w:val="00385C47"/>
    <w:rsid w:val="00385F65"/>
    <w:rsid w:val="003871C1"/>
    <w:rsid w:val="00395EF9"/>
    <w:rsid w:val="0039625B"/>
    <w:rsid w:val="00396CE6"/>
    <w:rsid w:val="003A189D"/>
    <w:rsid w:val="003B11D4"/>
    <w:rsid w:val="003C2B02"/>
    <w:rsid w:val="003C4A1A"/>
    <w:rsid w:val="003C71AA"/>
    <w:rsid w:val="003D4857"/>
    <w:rsid w:val="003D500C"/>
    <w:rsid w:val="003D6534"/>
    <w:rsid w:val="003E0766"/>
    <w:rsid w:val="003E0A28"/>
    <w:rsid w:val="003F3093"/>
    <w:rsid w:val="003F35AF"/>
    <w:rsid w:val="003F6962"/>
    <w:rsid w:val="004035ED"/>
    <w:rsid w:val="00405D07"/>
    <w:rsid w:val="00410CC7"/>
    <w:rsid w:val="00412471"/>
    <w:rsid w:val="00414B4C"/>
    <w:rsid w:val="00415F99"/>
    <w:rsid w:val="004165E1"/>
    <w:rsid w:val="00417160"/>
    <w:rsid w:val="00417F4A"/>
    <w:rsid w:val="004234A7"/>
    <w:rsid w:val="00427003"/>
    <w:rsid w:val="004271CA"/>
    <w:rsid w:val="004326C2"/>
    <w:rsid w:val="004328B8"/>
    <w:rsid w:val="00432D46"/>
    <w:rsid w:val="00433A54"/>
    <w:rsid w:val="004350EF"/>
    <w:rsid w:val="0044339C"/>
    <w:rsid w:val="00444B0A"/>
    <w:rsid w:val="0044530A"/>
    <w:rsid w:val="0044537A"/>
    <w:rsid w:val="0044675B"/>
    <w:rsid w:val="0044770C"/>
    <w:rsid w:val="00450912"/>
    <w:rsid w:val="00452B21"/>
    <w:rsid w:val="00454FE5"/>
    <w:rsid w:val="004657F8"/>
    <w:rsid w:val="0046743B"/>
    <w:rsid w:val="004731A3"/>
    <w:rsid w:val="00476DBD"/>
    <w:rsid w:val="00483EB3"/>
    <w:rsid w:val="00493095"/>
    <w:rsid w:val="00495EE1"/>
    <w:rsid w:val="004A1CA4"/>
    <w:rsid w:val="004A1F4E"/>
    <w:rsid w:val="004A4C3C"/>
    <w:rsid w:val="004A724E"/>
    <w:rsid w:val="004B0236"/>
    <w:rsid w:val="004B0A40"/>
    <w:rsid w:val="004B10D3"/>
    <w:rsid w:val="004B5A9D"/>
    <w:rsid w:val="004B60E5"/>
    <w:rsid w:val="004B71F3"/>
    <w:rsid w:val="004C02C6"/>
    <w:rsid w:val="004C5C7C"/>
    <w:rsid w:val="004D166F"/>
    <w:rsid w:val="004D57A4"/>
    <w:rsid w:val="004E3C0A"/>
    <w:rsid w:val="004E561C"/>
    <w:rsid w:val="004F0ADC"/>
    <w:rsid w:val="004F12BE"/>
    <w:rsid w:val="004F2C49"/>
    <w:rsid w:val="00505674"/>
    <w:rsid w:val="0051015E"/>
    <w:rsid w:val="005104FA"/>
    <w:rsid w:val="00514AE1"/>
    <w:rsid w:val="0051631F"/>
    <w:rsid w:val="00522860"/>
    <w:rsid w:val="0052512F"/>
    <w:rsid w:val="005252D7"/>
    <w:rsid w:val="0052563B"/>
    <w:rsid w:val="005336DB"/>
    <w:rsid w:val="005377FF"/>
    <w:rsid w:val="00540127"/>
    <w:rsid w:val="0054032D"/>
    <w:rsid w:val="00541730"/>
    <w:rsid w:val="00543152"/>
    <w:rsid w:val="0055032A"/>
    <w:rsid w:val="0055182A"/>
    <w:rsid w:val="00552C9E"/>
    <w:rsid w:val="00557E06"/>
    <w:rsid w:val="005623A9"/>
    <w:rsid w:val="005679C0"/>
    <w:rsid w:val="00572C85"/>
    <w:rsid w:val="00577E7B"/>
    <w:rsid w:val="0058090C"/>
    <w:rsid w:val="00581E46"/>
    <w:rsid w:val="00582348"/>
    <w:rsid w:val="00587274"/>
    <w:rsid w:val="00590948"/>
    <w:rsid w:val="005A3CD1"/>
    <w:rsid w:val="005A600A"/>
    <w:rsid w:val="005B1B09"/>
    <w:rsid w:val="005B27C5"/>
    <w:rsid w:val="005B2A28"/>
    <w:rsid w:val="005B5C72"/>
    <w:rsid w:val="005B6950"/>
    <w:rsid w:val="005B7772"/>
    <w:rsid w:val="005B7A72"/>
    <w:rsid w:val="005C10A3"/>
    <w:rsid w:val="005C1106"/>
    <w:rsid w:val="005C40E0"/>
    <w:rsid w:val="005C6C81"/>
    <w:rsid w:val="005D697C"/>
    <w:rsid w:val="005D6A5B"/>
    <w:rsid w:val="005E3455"/>
    <w:rsid w:val="005E363A"/>
    <w:rsid w:val="005E3697"/>
    <w:rsid w:val="005F14AA"/>
    <w:rsid w:val="005F4104"/>
    <w:rsid w:val="005F44F4"/>
    <w:rsid w:val="005F6FA8"/>
    <w:rsid w:val="005F7053"/>
    <w:rsid w:val="00603963"/>
    <w:rsid w:val="00607606"/>
    <w:rsid w:val="006129F9"/>
    <w:rsid w:val="0061447F"/>
    <w:rsid w:val="00617C05"/>
    <w:rsid w:val="00627B9E"/>
    <w:rsid w:val="0063373C"/>
    <w:rsid w:val="00634C9B"/>
    <w:rsid w:val="00641391"/>
    <w:rsid w:val="00641E50"/>
    <w:rsid w:val="006420A3"/>
    <w:rsid w:val="006420AF"/>
    <w:rsid w:val="00645695"/>
    <w:rsid w:val="00656101"/>
    <w:rsid w:val="00670466"/>
    <w:rsid w:val="0067295F"/>
    <w:rsid w:val="00673D98"/>
    <w:rsid w:val="006763A7"/>
    <w:rsid w:val="00682F56"/>
    <w:rsid w:val="0068412C"/>
    <w:rsid w:val="00687DC9"/>
    <w:rsid w:val="00693B4A"/>
    <w:rsid w:val="00694139"/>
    <w:rsid w:val="00695DD3"/>
    <w:rsid w:val="006A3B70"/>
    <w:rsid w:val="006B0F8C"/>
    <w:rsid w:val="006B54E6"/>
    <w:rsid w:val="006B6468"/>
    <w:rsid w:val="006C0652"/>
    <w:rsid w:val="006C59BC"/>
    <w:rsid w:val="006C7E7A"/>
    <w:rsid w:val="006D6B92"/>
    <w:rsid w:val="006D79E8"/>
    <w:rsid w:val="006E07B5"/>
    <w:rsid w:val="006E1AEE"/>
    <w:rsid w:val="006E4BAC"/>
    <w:rsid w:val="006F12CD"/>
    <w:rsid w:val="006F3AC9"/>
    <w:rsid w:val="006F59EB"/>
    <w:rsid w:val="006F63CD"/>
    <w:rsid w:val="00701DA7"/>
    <w:rsid w:val="00701F3E"/>
    <w:rsid w:val="0071374A"/>
    <w:rsid w:val="00713ED1"/>
    <w:rsid w:val="00715811"/>
    <w:rsid w:val="0072082C"/>
    <w:rsid w:val="00723C26"/>
    <w:rsid w:val="00730F91"/>
    <w:rsid w:val="00732FA4"/>
    <w:rsid w:val="007339F5"/>
    <w:rsid w:val="00733ACB"/>
    <w:rsid w:val="00733B8E"/>
    <w:rsid w:val="007345F6"/>
    <w:rsid w:val="007378A8"/>
    <w:rsid w:val="00737953"/>
    <w:rsid w:val="00737ECC"/>
    <w:rsid w:val="0074341D"/>
    <w:rsid w:val="007444B4"/>
    <w:rsid w:val="00747D77"/>
    <w:rsid w:val="00750982"/>
    <w:rsid w:val="00750E42"/>
    <w:rsid w:val="00752AAE"/>
    <w:rsid w:val="007575A8"/>
    <w:rsid w:val="00762A7B"/>
    <w:rsid w:val="00764977"/>
    <w:rsid w:val="00773B58"/>
    <w:rsid w:val="00775FBB"/>
    <w:rsid w:val="00776BF7"/>
    <w:rsid w:val="0078716D"/>
    <w:rsid w:val="0079322E"/>
    <w:rsid w:val="007A1485"/>
    <w:rsid w:val="007A37B4"/>
    <w:rsid w:val="007A4E51"/>
    <w:rsid w:val="007A7166"/>
    <w:rsid w:val="007B062E"/>
    <w:rsid w:val="007B2F25"/>
    <w:rsid w:val="007C2B84"/>
    <w:rsid w:val="007C5E66"/>
    <w:rsid w:val="007C7A95"/>
    <w:rsid w:val="007D2877"/>
    <w:rsid w:val="007E45DC"/>
    <w:rsid w:val="007E4816"/>
    <w:rsid w:val="007E4AAB"/>
    <w:rsid w:val="007F2327"/>
    <w:rsid w:val="00800A4E"/>
    <w:rsid w:val="008045C1"/>
    <w:rsid w:val="00806AA4"/>
    <w:rsid w:val="00806D78"/>
    <w:rsid w:val="008100CD"/>
    <w:rsid w:val="0081031C"/>
    <w:rsid w:val="00813576"/>
    <w:rsid w:val="00815CA2"/>
    <w:rsid w:val="0082046E"/>
    <w:rsid w:val="0082139B"/>
    <w:rsid w:val="00822291"/>
    <w:rsid w:val="00824318"/>
    <w:rsid w:val="00824C0D"/>
    <w:rsid w:val="008269EB"/>
    <w:rsid w:val="00827968"/>
    <w:rsid w:val="00832256"/>
    <w:rsid w:val="00832CFA"/>
    <w:rsid w:val="00833A86"/>
    <w:rsid w:val="00835E6E"/>
    <w:rsid w:val="00851ADA"/>
    <w:rsid w:val="0085596E"/>
    <w:rsid w:val="008575EE"/>
    <w:rsid w:val="00860FD5"/>
    <w:rsid w:val="0086112B"/>
    <w:rsid w:val="00861E16"/>
    <w:rsid w:val="0087405D"/>
    <w:rsid w:val="00874591"/>
    <w:rsid w:val="0088034B"/>
    <w:rsid w:val="00883FA2"/>
    <w:rsid w:val="008876A8"/>
    <w:rsid w:val="00890BE1"/>
    <w:rsid w:val="00892440"/>
    <w:rsid w:val="00896402"/>
    <w:rsid w:val="008A1E16"/>
    <w:rsid w:val="008A2841"/>
    <w:rsid w:val="008A3518"/>
    <w:rsid w:val="008A68B5"/>
    <w:rsid w:val="008B1ED3"/>
    <w:rsid w:val="008B2B33"/>
    <w:rsid w:val="008C19BD"/>
    <w:rsid w:val="008C3779"/>
    <w:rsid w:val="008C393E"/>
    <w:rsid w:val="008C46EA"/>
    <w:rsid w:val="008C5F8C"/>
    <w:rsid w:val="008D0B7B"/>
    <w:rsid w:val="008D5779"/>
    <w:rsid w:val="008D7F88"/>
    <w:rsid w:val="008E2CA7"/>
    <w:rsid w:val="008F3DD9"/>
    <w:rsid w:val="008F4565"/>
    <w:rsid w:val="008F47CB"/>
    <w:rsid w:val="008F7C26"/>
    <w:rsid w:val="00905E22"/>
    <w:rsid w:val="0090649E"/>
    <w:rsid w:val="009112EB"/>
    <w:rsid w:val="0091168D"/>
    <w:rsid w:val="009120B9"/>
    <w:rsid w:val="00912450"/>
    <w:rsid w:val="00913614"/>
    <w:rsid w:val="00914EAB"/>
    <w:rsid w:val="00921CA0"/>
    <w:rsid w:val="0092565D"/>
    <w:rsid w:val="009264AA"/>
    <w:rsid w:val="00927056"/>
    <w:rsid w:val="009272C2"/>
    <w:rsid w:val="00931C3B"/>
    <w:rsid w:val="009348F9"/>
    <w:rsid w:val="009354EF"/>
    <w:rsid w:val="0094348C"/>
    <w:rsid w:val="00950F06"/>
    <w:rsid w:val="0095200C"/>
    <w:rsid w:val="009538F5"/>
    <w:rsid w:val="0096007B"/>
    <w:rsid w:val="00960DC4"/>
    <w:rsid w:val="009611DB"/>
    <w:rsid w:val="009631E7"/>
    <w:rsid w:val="00963DC2"/>
    <w:rsid w:val="009659C5"/>
    <w:rsid w:val="0096750E"/>
    <w:rsid w:val="00973E01"/>
    <w:rsid w:val="009742F4"/>
    <w:rsid w:val="00975888"/>
    <w:rsid w:val="00986CA0"/>
    <w:rsid w:val="009937B6"/>
    <w:rsid w:val="009956C6"/>
    <w:rsid w:val="009A006C"/>
    <w:rsid w:val="009B2BD3"/>
    <w:rsid w:val="009B3679"/>
    <w:rsid w:val="009B7966"/>
    <w:rsid w:val="009C22A7"/>
    <w:rsid w:val="009C400C"/>
    <w:rsid w:val="009D4981"/>
    <w:rsid w:val="009D559A"/>
    <w:rsid w:val="009D6F03"/>
    <w:rsid w:val="009E0B65"/>
    <w:rsid w:val="009E7126"/>
    <w:rsid w:val="009F0F7A"/>
    <w:rsid w:val="009F409B"/>
    <w:rsid w:val="00A034AF"/>
    <w:rsid w:val="00A03DEE"/>
    <w:rsid w:val="00A1020F"/>
    <w:rsid w:val="00A1661F"/>
    <w:rsid w:val="00A175C5"/>
    <w:rsid w:val="00A21704"/>
    <w:rsid w:val="00A23C9E"/>
    <w:rsid w:val="00A377EC"/>
    <w:rsid w:val="00A46D52"/>
    <w:rsid w:val="00A47259"/>
    <w:rsid w:val="00A50335"/>
    <w:rsid w:val="00A54B41"/>
    <w:rsid w:val="00A55489"/>
    <w:rsid w:val="00A570B1"/>
    <w:rsid w:val="00A6016B"/>
    <w:rsid w:val="00A61AE2"/>
    <w:rsid w:val="00A6219C"/>
    <w:rsid w:val="00A66276"/>
    <w:rsid w:val="00A7288C"/>
    <w:rsid w:val="00A778E2"/>
    <w:rsid w:val="00A83C7F"/>
    <w:rsid w:val="00A84B24"/>
    <w:rsid w:val="00A86978"/>
    <w:rsid w:val="00A92A52"/>
    <w:rsid w:val="00A92BD1"/>
    <w:rsid w:val="00A967A6"/>
    <w:rsid w:val="00AA13DE"/>
    <w:rsid w:val="00AA6A70"/>
    <w:rsid w:val="00AB12F3"/>
    <w:rsid w:val="00AB5C12"/>
    <w:rsid w:val="00AB6527"/>
    <w:rsid w:val="00AC3653"/>
    <w:rsid w:val="00AD161D"/>
    <w:rsid w:val="00AD1E6E"/>
    <w:rsid w:val="00AD7D10"/>
    <w:rsid w:val="00AE24DC"/>
    <w:rsid w:val="00AE3FEE"/>
    <w:rsid w:val="00AE4F0B"/>
    <w:rsid w:val="00AE6A58"/>
    <w:rsid w:val="00AF09D3"/>
    <w:rsid w:val="00AF7096"/>
    <w:rsid w:val="00AF7669"/>
    <w:rsid w:val="00B00023"/>
    <w:rsid w:val="00B01F19"/>
    <w:rsid w:val="00B05598"/>
    <w:rsid w:val="00B0582D"/>
    <w:rsid w:val="00B06F54"/>
    <w:rsid w:val="00B0724D"/>
    <w:rsid w:val="00B17640"/>
    <w:rsid w:val="00B2080A"/>
    <w:rsid w:val="00B36285"/>
    <w:rsid w:val="00B36C73"/>
    <w:rsid w:val="00B47EF4"/>
    <w:rsid w:val="00B52509"/>
    <w:rsid w:val="00B53F80"/>
    <w:rsid w:val="00B5641F"/>
    <w:rsid w:val="00B571C5"/>
    <w:rsid w:val="00B5745A"/>
    <w:rsid w:val="00B6016B"/>
    <w:rsid w:val="00B64045"/>
    <w:rsid w:val="00B70D0A"/>
    <w:rsid w:val="00B72F4F"/>
    <w:rsid w:val="00B76043"/>
    <w:rsid w:val="00B766FC"/>
    <w:rsid w:val="00B76C73"/>
    <w:rsid w:val="00B836EB"/>
    <w:rsid w:val="00B872F5"/>
    <w:rsid w:val="00B87B65"/>
    <w:rsid w:val="00B9209B"/>
    <w:rsid w:val="00B920F7"/>
    <w:rsid w:val="00B9282E"/>
    <w:rsid w:val="00B938E0"/>
    <w:rsid w:val="00B954CE"/>
    <w:rsid w:val="00B95DD4"/>
    <w:rsid w:val="00B960EC"/>
    <w:rsid w:val="00BA0495"/>
    <w:rsid w:val="00BA0ACA"/>
    <w:rsid w:val="00BA234B"/>
    <w:rsid w:val="00BB1D08"/>
    <w:rsid w:val="00BB6C5E"/>
    <w:rsid w:val="00BB74BD"/>
    <w:rsid w:val="00BC196A"/>
    <w:rsid w:val="00BC1C80"/>
    <w:rsid w:val="00BC40D2"/>
    <w:rsid w:val="00BD003D"/>
    <w:rsid w:val="00BD14E4"/>
    <w:rsid w:val="00BD4998"/>
    <w:rsid w:val="00BE5014"/>
    <w:rsid w:val="00BE5B49"/>
    <w:rsid w:val="00BF5E12"/>
    <w:rsid w:val="00C01896"/>
    <w:rsid w:val="00C02514"/>
    <w:rsid w:val="00C078C4"/>
    <w:rsid w:val="00C1060C"/>
    <w:rsid w:val="00C11C8F"/>
    <w:rsid w:val="00C12DD6"/>
    <w:rsid w:val="00C145E1"/>
    <w:rsid w:val="00C152D2"/>
    <w:rsid w:val="00C15BB7"/>
    <w:rsid w:val="00C20454"/>
    <w:rsid w:val="00C21A3B"/>
    <w:rsid w:val="00C3192C"/>
    <w:rsid w:val="00C31E34"/>
    <w:rsid w:val="00C321D2"/>
    <w:rsid w:val="00C34FA7"/>
    <w:rsid w:val="00C36B1D"/>
    <w:rsid w:val="00C412CD"/>
    <w:rsid w:val="00C41F2D"/>
    <w:rsid w:val="00C4532D"/>
    <w:rsid w:val="00C506C0"/>
    <w:rsid w:val="00C52A29"/>
    <w:rsid w:val="00C55BEA"/>
    <w:rsid w:val="00C61280"/>
    <w:rsid w:val="00C621F0"/>
    <w:rsid w:val="00C66370"/>
    <w:rsid w:val="00C71BDD"/>
    <w:rsid w:val="00C732E6"/>
    <w:rsid w:val="00C75B8D"/>
    <w:rsid w:val="00C76F50"/>
    <w:rsid w:val="00C80FBE"/>
    <w:rsid w:val="00C81986"/>
    <w:rsid w:val="00C81C67"/>
    <w:rsid w:val="00C8321D"/>
    <w:rsid w:val="00C84129"/>
    <w:rsid w:val="00C851BC"/>
    <w:rsid w:val="00C930B0"/>
    <w:rsid w:val="00C93831"/>
    <w:rsid w:val="00C94780"/>
    <w:rsid w:val="00C97CB8"/>
    <w:rsid w:val="00CA3895"/>
    <w:rsid w:val="00CA4802"/>
    <w:rsid w:val="00CA78F4"/>
    <w:rsid w:val="00CB00D6"/>
    <w:rsid w:val="00CB06F8"/>
    <w:rsid w:val="00CB3F8D"/>
    <w:rsid w:val="00CB59D2"/>
    <w:rsid w:val="00CB7179"/>
    <w:rsid w:val="00CB7727"/>
    <w:rsid w:val="00CC2E12"/>
    <w:rsid w:val="00CC4632"/>
    <w:rsid w:val="00CC6519"/>
    <w:rsid w:val="00CD158E"/>
    <w:rsid w:val="00CD29A0"/>
    <w:rsid w:val="00CE0BBE"/>
    <w:rsid w:val="00CE5792"/>
    <w:rsid w:val="00CE7188"/>
    <w:rsid w:val="00CE7270"/>
    <w:rsid w:val="00CF0756"/>
    <w:rsid w:val="00CF0CA9"/>
    <w:rsid w:val="00CF5A2D"/>
    <w:rsid w:val="00CF5D7E"/>
    <w:rsid w:val="00D017A4"/>
    <w:rsid w:val="00D04633"/>
    <w:rsid w:val="00D0541B"/>
    <w:rsid w:val="00D05C8A"/>
    <w:rsid w:val="00D26F75"/>
    <w:rsid w:val="00D37369"/>
    <w:rsid w:val="00D41A1A"/>
    <w:rsid w:val="00D45942"/>
    <w:rsid w:val="00D47A0E"/>
    <w:rsid w:val="00D52B3C"/>
    <w:rsid w:val="00D60F58"/>
    <w:rsid w:val="00D62586"/>
    <w:rsid w:val="00D644AC"/>
    <w:rsid w:val="00D65F80"/>
    <w:rsid w:val="00D72904"/>
    <w:rsid w:val="00D739D6"/>
    <w:rsid w:val="00D74D13"/>
    <w:rsid w:val="00D769BF"/>
    <w:rsid w:val="00D76A76"/>
    <w:rsid w:val="00D829CD"/>
    <w:rsid w:val="00D8586A"/>
    <w:rsid w:val="00D85A61"/>
    <w:rsid w:val="00D862EE"/>
    <w:rsid w:val="00D93B5D"/>
    <w:rsid w:val="00D94E4A"/>
    <w:rsid w:val="00DA164F"/>
    <w:rsid w:val="00DA3ABE"/>
    <w:rsid w:val="00DA55F9"/>
    <w:rsid w:val="00DA67DF"/>
    <w:rsid w:val="00DB1DF1"/>
    <w:rsid w:val="00DB1FF4"/>
    <w:rsid w:val="00DB37D8"/>
    <w:rsid w:val="00DB460D"/>
    <w:rsid w:val="00DB4A7D"/>
    <w:rsid w:val="00DB4B55"/>
    <w:rsid w:val="00DC32BB"/>
    <w:rsid w:val="00DC47B9"/>
    <w:rsid w:val="00DC6D69"/>
    <w:rsid w:val="00DD11E3"/>
    <w:rsid w:val="00DD4680"/>
    <w:rsid w:val="00DD5904"/>
    <w:rsid w:val="00DE12CF"/>
    <w:rsid w:val="00DE22B9"/>
    <w:rsid w:val="00DE4F6F"/>
    <w:rsid w:val="00DF1F6B"/>
    <w:rsid w:val="00DF3BCD"/>
    <w:rsid w:val="00DF4E81"/>
    <w:rsid w:val="00DF5E5D"/>
    <w:rsid w:val="00E02DAD"/>
    <w:rsid w:val="00E03D2E"/>
    <w:rsid w:val="00E07A34"/>
    <w:rsid w:val="00E11FDC"/>
    <w:rsid w:val="00E12509"/>
    <w:rsid w:val="00E13395"/>
    <w:rsid w:val="00E13A98"/>
    <w:rsid w:val="00E13F62"/>
    <w:rsid w:val="00E16976"/>
    <w:rsid w:val="00E218AF"/>
    <w:rsid w:val="00E22901"/>
    <w:rsid w:val="00E31006"/>
    <w:rsid w:val="00E3467B"/>
    <w:rsid w:val="00E35A3B"/>
    <w:rsid w:val="00E35C2A"/>
    <w:rsid w:val="00E43FD2"/>
    <w:rsid w:val="00E507DB"/>
    <w:rsid w:val="00E5224F"/>
    <w:rsid w:val="00E61223"/>
    <w:rsid w:val="00E63E4F"/>
    <w:rsid w:val="00E64EEA"/>
    <w:rsid w:val="00E673E8"/>
    <w:rsid w:val="00E67D61"/>
    <w:rsid w:val="00E815CD"/>
    <w:rsid w:val="00E90F02"/>
    <w:rsid w:val="00E92B8D"/>
    <w:rsid w:val="00E952E8"/>
    <w:rsid w:val="00E974E9"/>
    <w:rsid w:val="00EA2FB4"/>
    <w:rsid w:val="00EA6F63"/>
    <w:rsid w:val="00EB0ECF"/>
    <w:rsid w:val="00EB3145"/>
    <w:rsid w:val="00EB3BCB"/>
    <w:rsid w:val="00EC658A"/>
    <w:rsid w:val="00EC7FA1"/>
    <w:rsid w:val="00ED1393"/>
    <w:rsid w:val="00ED2550"/>
    <w:rsid w:val="00EE289E"/>
    <w:rsid w:val="00EE2974"/>
    <w:rsid w:val="00EE38DB"/>
    <w:rsid w:val="00EE415D"/>
    <w:rsid w:val="00EE5EC6"/>
    <w:rsid w:val="00EE707C"/>
    <w:rsid w:val="00EF1C80"/>
    <w:rsid w:val="00EF2FC8"/>
    <w:rsid w:val="00F01FCA"/>
    <w:rsid w:val="00F02C3F"/>
    <w:rsid w:val="00F075EB"/>
    <w:rsid w:val="00F12626"/>
    <w:rsid w:val="00F149E0"/>
    <w:rsid w:val="00F168B4"/>
    <w:rsid w:val="00F229FE"/>
    <w:rsid w:val="00F25F20"/>
    <w:rsid w:val="00F30C52"/>
    <w:rsid w:val="00F3238C"/>
    <w:rsid w:val="00F33A79"/>
    <w:rsid w:val="00F42703"/>
    <w:rsid w:val="00F457DA"/>
    <w:rsid w:val="00F55D3D"/>
    <w:rsid w:val="00F64B6D"/>
    <w:rsid w:val="00F71A2E"/>
    <w:rsid w:val="00F72848"/>
    <w:rsid w:val="00F8034E"/>
    <w:rsid w:val="00F82833"/>
    <w:rsid w:val="00F91158"/>
    <w:rsid w:val="00F922FC"/>
    <w:rsid w:val="00F936AF"/>
    <w:rsid w:val="00F9630D"/>
    <w:rsid w:val="00FA0113"/>
    <w:rsid w:val="00FA2E12"/>
    <w:rsid w:val="00FA5CFD"/>
    <w:rsid w:val="00FB6D37"/>
    <w:rsid w:val="00FB7445"/>
    <w:rsid w:val="00FC0BA8"/>
    <w:rsid w:val="00FC3205"/>
    <w:rsid w:val="00FC3E6C"/>
    <w:rsid w:val="00FD1B73"/>
    <w:rsid w:val="00FD5D4A"/>
    <w:rsid w:val="00FD67FC"/>
    <w:rsid w:val="00FE0BF7"/>
    <w:rsid w:val="00FE262D"/>
    <w:rsid w:val="00FE345F"/>
    <w:rsid w:val="00FE4534"/>
    <w:rsid w:val="00FE4BD2"/>
    <w:rsid w:val="00FE6879"/>
    <w:rsid w:val="00FE729A"/>
    <w:rsid w:val="00FF0A71"/>
    <w:rsid w:val="00FF1B6E"/>
    <w:rsid w:val="00FF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5F7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003E09"/>
    <w:pPr>
      <w:keepNext/>
      <w:keepLines/>
      <w:numPr>
        <w:numId w:val="1"/>
      </w:num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95F78"/>
    <w:pPr>
      <w:keepNext/>
      <w:keepLines/>
      <w:numPr>
        <w:ilvl w:val="1"/>
        <w:numId w:val="1"/>
      </w:numPr>
      <w:spacing w:before="200"/>
      <w:ind w:left="576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954CE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954C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954C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954C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B954C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954C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954C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AF7096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AF7096"/>
    <w:rPr>
      <w:rFonts w:eastAsiaTheme="minorEastAsia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709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7096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003E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095F78"/>
    <w:rPr>
      <w:rFonts w:asciiTheme="majorHAnsi" w:eastAsiaTheme="majorEastAsia" w:hAnsiTheme="majorHAnsi" w:cstheme="majorBidi"/>
      <w:b/>
      <w:bCs/>
      <w:color w:val="4F81BD" w:themeColor="accent1"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B954CE"/>
    <w:rPr>
      <w:rFonts w:asciiTheme="majorHAnsi" w:eastAsiaTheme="majorEastAsia" w:hAnsiTheme="majorHAnsi" w:cstheme="majorBidi"/>
      <w:b/>
      <w:bCs/>
      <w:color w:val="4F81BD" w:themeColor="accent1"/>
      <w:sz w:val="20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B954C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B954CE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B954C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rsid w:val="00B954C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B954C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rsid w:val="00B954C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954C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954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B954C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954CE"/>
  </w:style>
  <w:style w:type="paragraph" w:styleId="Zpat">
    <w:name w:val="footer"/>
    <w:basedOn w:val="Normln"/>
    <w:link w:val="ZpatChar"/>
    <w:uiPriority w:val="99"/>
    <w:unhideWhenUsed/>
    <w:rsid w:val="00B954C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954CE"/>
  </w:style>
  <w:style w:type="paragraph" w:styleId="Odstavecseseznamem">
    <w:name w:val="List Paragraph"/>
    <w:basedOn w:val="Normln"/>
    <w:uiPriority w:val="34"/>
    <w:qFormat/>
    <w:rsid w:val="00D93B5D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DC32BB"/>
    <w:pPr>
      <w:tabs>
        <w:tab w:val="left" w:pos="440"/>
        <w:tab w:val="right" w:leader="dot" w:pos="9062"/>
      </w:tabs>
      <w:spacing w:after="100"/>
    </w:pPr>
    <w:rPr>
      <w:rFonts w:asciiTheme="minorHAnsi" w:hAnsiTheme="minorHAnsi" w:cstheme="minorHAnsi"/>
    </w:rPr>
  </w:style>
  <w:style w:type="paragraph" w:styleId="Obsah2">
    <w:name w:val="toc 2"/>
    <w:basedOn w:val="Normln"/>
    <w:next w:val="Normln"/>
    <w:autoRedefine/>
    <w:uiPriority w:val="39"/>
    <w:unhideWhenUsed/>
    <w:rsid w:val="00DC32BB"/>
    <w:pPr>
      <w:spacing w:after="100"/>
      <w:ind w:left="240"/>
    </w:pPr>
  </w:style>
  <w:style w:type="character" w:styleId="Hypertextovodkaz">
    <w:name w:val="Hyperlink"/>
    <w:basedOn w:val="Standardnpsmoodstavce"/>
    <w:uiPriority w:val="99"/>
    <w:unhideWhenUsed/>
    <w:rsid w:val="00DC32BB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DC32BB"/>
    <w:rPr>
      <w:b/>
      <w:bCs/>
    </w:rPr>
  </w:style>
  <w:style w:type="paragraph" w:styleId="Obsah3">
    <w:name w:val="toc 3"/>
    <w:basedOn w:val="Normln"/>
    <w:next w:val="Normln"/>
    <w:autoRedefine/>
    <w:uiPriority w:val="39"/>
    <w:unhideWhenUsed/>
    <w:rsid w:val="005C10A3"/>
    <w:pPr>
      <w:spacing w:after="100"/>
      <w:ind w:left="480"/>
    </w:pPr>
  </w:style>
  <w:style w:type="table" w:styleId="Mkatabulky">
    <w:name w:val="Table Grid"/>
    <w:basedOn w:val="Normlntabulka"/>
    <w:uiPriority w:val="59"/>
    <w:rsid w:val="005B7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4">
    <w:name w:val="Style14"/>
    <w:basedOn w:val="Normln"/>
    <w:rsid w:val="00147B41"/>
    <w:pPr>
      <w:widowControl w:val="0"/>
      <w:autoSpaceDE w:val="0"/>
      <w:autoSpaceDN w:val="0"/>
      <w:adjustRightInd w:val="0"/>
    </w:pPr>
    <w:rPr>
      <w:rFonts w:ascii="Arial Unicode MS" w:eastAsia="Arial Unicode MS" w:hAnsi="Times New Roman"/>
      <w:sz w:val="24"/>
    </w:rPr>
  </w:style>
  <w:style w:type="character" w:customStyle="1" w:styleId="FontStyle60">
    <w:name w:val="Font Style60"/>
    <w:rsid w:val="00147B41"/>
    <w:rPr>
      <w:rFonts w:ascii="Arial Unicode MS" w:eastAsia="Arial Unicode MS" w:cs="Arial Unicode MS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5F7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003E09"/>
    <w:pPr>
      <w:keepNext/>
      <w:keepLines/>
      <w:numPr>
        <w:numId w:val="1"/>
      </w:num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95F78"/>
    <w:pPr>
      <w:keepNext/>
      <w:keepLines/>
      <w:numPr>
        <w:ilvl w:val="1"/>
        <w:numId w:val="1"/>
      </w:numPr>
      <w:spacing w:before="200"/>
      <w:ind w:left="576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954CE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954C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954C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954C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B954C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954C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954C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AF7096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AF7096"/>
    <w:rPr>
      <w:rFonts w:eastAsiaTheme="minorEastAsia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709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7096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003E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095F78"/>
    <w:rPr>
      <w:rFonts w:asciiTheme="majorHAnsi" w:eastAsiaTheme="majorEastAsia" w:hAnsiTheme="majorHAnsi" w:cstheme="majorBidi"/>
      <w:b/>
      <w:bCs/>
      <w:color w:val="4F81BD" w:themeColor="accent1"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B954CE"/>
    <w:rPr>
      <w:rFonts w:asciiTheme="majorHAnsi" w:eastAsiaTheme="majorEastAsia" w:hAnsiTheme="majorHAnsi" w:cstheme="majorBidi"/>
      <w:b/>
      <w:bCs/>
      <w:color w:val="4F81BD" w:themeColor="accent1"/>
      <w:sz w:val="20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B954C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B954CE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B954C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rsid w:val="00B954C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B954C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rsid w:val="00B954C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954C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954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B954C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954CE"/>
  </w:style>
  <w:style w:type="paragraph" w:styleId="Zpat">
    <w:name w:val="footer"/>
    <w:basedOn w:val="Normln"/>
    <w:link w:val="ZpatChar"/>
    <w:uiPriority w:val="99"/>
    <w:unhideWhenUsed/>
    <w:rsid w:val="00B954C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954CE"/>
  </w:style>
  <w:style w:type="paragraph" w:styleId="Odstavecseseznamem">
    <w:name w:val="List Paragraph"/>
    <w:basedOn w:val="Normln"/>
    <w:uiPriority w:val="34"/>
    <w:qFormat/>
    <w:rsid w:val="00D93B5D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DC32BB"/>
    <w:pPr>
      <w:tabs>
        <w:tab w:val="left" w:pos="440"/>
        <w:tab w:val="right" w:leader="dot" w:pos="9062"/>
      </w:tabs>
      <w:spacing w:after="100"/>
    </w:pPr>
    <w:rPr>
      <w:rFonts w:asciiTheme="minorHAnsi" w:hAnsiTheme="minorHAnsi" w:cstheme="minorHAnsi"/>
    </w:rPr>
  </w:style>
  <w:style w:type="paragraph" w:styleId="Obsah2">
    <w:name w:val="toc 2"/>
    <w:basedOn w:val="Normln"/>
    <w:next w:val="Normln"/>
    <w:autoRedefine/>
    <w:uiPriority w:val="39"/>
    <w:unhideWhenUsed/>
    <w:rsid w:val="00DC32BB"/>
    <w:pPr>
      <w:spacing w:after="100"/>
      <w:ind w:left="240"/>
    </w:pPr>
  </w:style>
  <w:style w:type="character" w:styleId="Hypertextovodkaz">
    <w:name w:val="Hyperlink"/>
    <w:basedOn w:val="Standardnpsmoodstavce"/>
    <w:uiPriority w:val="99"/>
    <w:unhideWhenUsed/>
    <w:rsid w:val="00DC32BB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DC32BB"/>
    <w:rPr>
      <w:b/>
      <w:bCs/>
    </w:rPr>
  </w:style>
  <w:style w:type="paragraph" w:styleId="Obsah3">
    <w:name w:val="toc 3"/>
    <w:basedOn w:val="Normln"/>
    <w:next w:val="Normln"/>
    <w:autoRedefine/>
    <w:uiPriority w:val="39"/>
    <w:unhideWhenUsed/>
    <w:rsid w:val="005C10A3"/>
    <w:pPr>
      <w:spacing w:after="100"/>
      <w:ind w:left="480"/>
    </w:pPr>
  </w:style>
  <w:style w:type="table" w:styleId="Mkatabulky">
    <w:name w:val="Table Grid"/>
    <w:basedOn w:val="Normlntabulka"/>
    <w:uiPriority w:val="59"/>
    <w:rsid w:val="005B7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4">
    <w:name w:val="Style14"/>
    <w:basedOn w:val="Normln"/>
    <w:rsid w:val="00147B41"/>
    <w:pPr>
      <w:widowControl w:val="0"/>
      <w:autoSpaceDE w:val="0"/>
      <w:autoSpaceDN w:val="0"/>
      <w:adjustRightInd w:val="0"/>
    </w:pPr>
    <w:rPr>
      <w:rFonts w:ascii="Arial Unicode MS" w:eastAsia="Arial Unicode MS" w:hAnsi="Times New Roman"/>
      <w:sz w:val="24"/>
    </w:rPr>
  </w:style>
  <w:style w:type="character" w:customStyle="1" w:styleId="FontStyle60">
    <w:name w:val="Font Style60"/>
    <w:rsid w:val="00147B41"/>
    <w:rPr>
      <w:rFonts w:ascii="Arial Unicode MS" w:eastAsia="Arial Unicode MS" w:cs="Arial Unicode MS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5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4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43918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45390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9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67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5065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51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77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32254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09554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Základní">
      <a:majorFont>
        <a:latin typeface="Arial Black"/>
        <a:ea typeface=""/>
        <a:cs typeface=""/>
        <a:font script="Jpan" typeface="ＭＳ Ｐゴシック"/>
        <a:font script="Hang" typeface="HY견고딕"/>
        <a:font script="Hans" typeface="微软雅黑"/>
        <a:font script="Hant" typeface="微軟正黑體"/>
        <a:font script="Arab" typeface="Tahoma"/>
        <a:font script="Hebr" typeface="Ta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F6065-6FAE-4C10-AA94-CE126D4CC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476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DELTA projekt</Company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</dc:creator>
  <cp:lastModifiedBy>Mirek</cp:lastModifiedBy>
  <cp:revision>45</cp:revision>
  <dcterms:created xsi:type="dcterms:W3CDTF">2015-08-04T11:55:00Z</dcterms:created>
  <dcterms:modified xsi:type="dcterms:W3CDTF">2016-04-21T06:30:00Z</dcterms:modified>
</cp:coreProperties>
</file>